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81B05" w14:textId="77777777" w:rsidR="00AB6E86" w:rsidRPr="0044059D" w:rsidRDefault="00AB6E86" w:rsidP="004405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E15C71" w14:textId="77777777" w:rsidR="00AB6E86" w:rsidRPr="0044059D" w:rsidRDefault="00AB6E86" w:rsidP="004405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9704B5" w14:textId="53CD203A" w:rsidR="00FF1367" w:rsidRPr="0044059D" w:rsidRDefault="00FF1367" w:rsidP="0044059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150667226"/>
      <w:r w:rsidRPr="0044059D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E630A82" wp14:editId="2C1AE083">
            <wp:extent cx="647700" cy="861060"/>
            <wp:effectExtent l="0" t="0" r="0" b="0"/>
            <wp:docPr id="2" name="Slika 2" descr="Slikovni rezultat za grb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Slikovni rezultat za grb hrvatsk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C414F" w14:textId="7F5A2EA7" w:rsidR="00FF1367" w:rsidRPr="0044059D" w:rsidRDefault="00FF1367" w:rsidP="004405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405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29825E53" w14:textId="77777777" w:rsidR="00FF1367" w:rsidRPr="0044059D" w:rsidRDefault="00FF1367" w:rsidP="004405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405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VARAŽDINSKA ŽUPANIJA</w:t>
      </w:r>
    </w:p>
    <w:p w14:paraId="09695BEA" w14:textId="41BCB7DA" w:rsidR="00FF1367" w:rsidRPr="0044059D" w:rsidRDefault="00FF1367" w:rsidP="004405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405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OPĆINA DONJA VOĆA</w:t>
      </w:r>
    </w:p>
    <w:p w14:paraId="2196549B" w14:textId="63F2497E" w:rsidR="00C07F34" w:rsidRPr="0044059D" w:rsidRDefault="00C07F34" w:rsidP="004405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3875FC" w14:textId="77777777" w:rsidR="00AB6E86" w:rsidRPr="0044059D" w:rsidRDefault="00AB6E86" w:rsidP="004405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298AEB" w14:textId="77777777" w:rsidR="00AB6E86" w:rsidRPr="0044059D" w:rsidRDefault="00AB6E86" w:rsidP="004405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C35D65" w14:textId="77777777" w:rsidR="00AB6E86" w:rsidRPr="0044059D" w:rsidRDefault="00AB6E86" w:rsidP="004405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E2C7A1" w14:textId="77777777" w:rsidR="00AB6E86" w:rsidRPr="0044059D" w:rsidRDefault="00AB6E86" w:rsidP="004405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114074" w14:textId="77777777" w:rsidR="00AB6E86" w:rsidRPr="0044059D" w:rsidRDefault="00AB6E86" w:rsidP="0044059D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4059D">
        <w:rPr>
          <w:rFonts w:ascii="Times New Roman" w:hAnsi="Times New Roman" w:cs="Times New Roman"/>
          <w:b/>
          <w:sz w:val="36"/>
          <w:szCs w:val="36"/>
        </w:rPr>
        <w:t>OBRAZLOŽENJE</w:t>
      </w:r>
    </w:p>
    <w:p w14:paraId="26E2A198" w14:textId="77777777" w:rsidR="00AB6E86" w:rsidRPr="0044059D" w:rsidRDefault="00AB6E86" w:rsidP="0044059D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4059D">
        <w:rPr>
          <w:rFonts w:ascii="Times New Roman" w:hAnsi="Times New Roman" w:cs="Times New Roman"/>
          <w:b/>
          <w:sz w:val="36"/>
          <w:szCs w:val="36"/>
        </w:rPr>
        <w:t xml:space="preserve">UZ </w:t>
      </w:r>
    </w:p>
    <w:p w14:paraId="5F5E1D02" w14:textId="69CCEEAE" w:rsidR="00AB6E86" w:rsidRPr="0044059D" w:rsidRDefault="00AB6E86" w:rsidP="0044059D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4059D">
        <w:rPr>
          <w:rFonts w:ascii="Times New Roman" w:hAnsi="Times New Roman" w:cs="Times New Roman"/>
          <w:b/>
          <w:sz w:val="36"/>
          <w:szCs w:val="36"/>
        </w:rPr>
        <w:t xml:space="preserve">PRORAČUN OPĆINE </w:t>
      </w:r>
      <w:r w:rsidR="00FF1367" w:rsidRPr="0044059D">
        <w:rPr>
          <w:rFonts w:ascii="Times New Roman" w:hAnsi="Times New Roman" w:cs="Times New Roman"/>
          <w:b/>
          <w:sz w:val="36"/>
          <w:szCs w:val="36"/>
        </w:rPr>
        <w:t>DONJA VOĆA</w:t>
      </w:r>
    </w:p>
    <w:p w14:paraId="388BB8EF" w14:textId="77A65075" w:rsidR="00AB6E86" w:rsidRPr="0044059D" w:rsidRDefault="00AB6E86" w:rsidP="0044059D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4059D">
        <w:rPr>
          <w:rFonts w:ascii="Times New Roman" w:hAnsi="Times New Roman" w:cs="Times New Roman"/>
          <w:b/>
          <w:sz w:val="36"/>
          <w:szCs w:val="36"/>
        </w:rPr>
        <w:t>ZA 202</w:t>
      </w:r>
      <w:r w:rsidR="008B7B13">
        <w:rPr>
          <w:rFonts w:ascii="Times New Roman" w:hAnsi="Times New Roman" w:cs="Times New Roman"/>
          <w:b/>
          <w:sz w:val="36"/>
          <w:szCs w:val="36"/>
        </w:rPr>
        <w:t>6</w:t>
      </w:r>
      <w:r w:rsidRPr="0044059D">
        <w:rPr>
          <w:rFonts w:ascii="Times New Roman" w:hAnsi="Times New Roman" w:cs="Times New Roman"/>
          <w:b/>
          <w:sz w:val="36"/>
          <w:szCs w:val="36"/>
        </w:rPr>
        <w:t>. GODIN</w:t>
      </w:r>
      <w:r w:rsidR="00375249">
        <w:rPr>
          <w:rFonts w:ascii="Times New Roman" w:hAnsi="Times New Roman" w:cs="Times New Roman"/>
          <w:b/>
          <w:sz w:val="36"/>
          <w:szCs w:val="36"/>
        </w:rPr>
        <w:t>U S PROJEKCIJAMA</w:t>
      </w:r>
      <w:r w:rsidR="00530092">
        <w:rPr>
          <w:rFonts w:ascii="Times New Roman" w:hAnsi="Times New Roman" w:cs="Times New Roman"/>
          <w:b/>
          <w:sz w:val="36"/>
          <w:szCs w:val="36"/>
        </w:rPr>
        <w:t xml:space="preserve"> ZA</w:t>
      </w:r>
      <w:r w:rsidR="00375249">
        <w:rPr>
          <w:rFonts w:ascii="Times New Roman" w:hAnsi="Times New Roman" w:cs="Times New Roman"/>
          <w:b/>
          <w:sz w:val="36"/>
          <w:szCs w:val="36"/>
        </w:rPr>
        <w:t xml:space="preserve"> 202</w:t>
      </w:r>
      <w:r w:rsidR="008B7B13">
        <w:rPr>
          <w:rFonts w:ascii="Times New Roman" w:hAnsi="Times New Roman" w:cs="Times New Roman"/>
          <w:b/>
          <w:sz w:val="36"/>
          <w:szCs w:val="36"/>
        </w:rPr>
        <w:t>7</w:t>
      </w:r>
      <w:r w:rsidR="00375249">
        <w:rPr>
          <w:rFonts w:ascii="Times New Roman" w:hAnsi="Times New Roman" w:cs="Times New Roman"/>
          <w:b/>
          <w:sz w:val="36"/>
          <w:szCs w:val="36"/>
        </w:rPr>
        <w:t>.</w:t>
      </w:r>
      <w:r w:rsidR="00E60D27">
        <w:rPr>
          <w:rFonts w:ascii="Times New Roman" w:hAnsi="Times New Roman" w:cs="Times New Roman"/>
          <w:b/>
          <w:sz w:val="36"/>
          <w:szCs w:val="36"/>
        </w:rPr>
        <w:t xml:space="preserve"> I</w:t>
      </w:r>
      <w:r w:rsidR="00FC3483">
        <w:rPr>
          <w:rFonts w:ascii="Times New Roman" w:hAnsi="Times New Roman" w:cs="Times New Roman"/>
          <w:b/>
          <w:sz w:val="36"/>
          <w:szCs w:val="36"/>
        </w:rPr>
        <w:t xml:space="preserve"> 202</w:t>
      </w:r>
      <w:r w:rsidR="008B7B13">
        <w:rPr>
          <w:rFonts w:ascii="Times New Roman" w:hAnsi="Times New Roman" w:cs="Times New Roman"/>
          <w:b/>
          <w:sz w:val="36"/>
          <w:szCs w:val="36"/>
        </w:rPr>
        <w:t>8</w:t>
      </w:r>
      <w:r w:rsidR="00FC3483">
        <w:rPr>
          <w:rFonts w:ascii="Times New Roman" w:hAnsi="Times New Roman" w:cs="Times New Roman"/>
          <w:b/>
          <w:sz w:val="36"/>
          <w:szCs w:val="36"/>
        </w:rPr>
        <w:t>.</w:t>
      </w:r>
      <w:r w:rsidR="00E60D2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75249">
        <w:rPr>
          <w:rFonts w:ascii="Times New Roman" w:hAnsi="Times New Roman" w:cs="Times New Roman"/>
          <w:b/>
          <w:sz w:val="36"/>
          <w:szCs w:val="36"/>
        </w:rPr>
        <w:t>GODIN</w:t>
      </w:r>
      <w:r w:rsidR="00E60D27">
        <w:rPr>
          <w:rFonts w:ascii="Times New Roman" w:hAnsi="Times New Roman" w:cs="Times New Roman"/>
          <w:b/>
          <w:sz w:val="36"/>
          <w:szCs w:val="36"/>
        </w:rPr>
        <w:t>U</w:t>
      </w:r>
    </w:p>
    <w:bookmarkEnd w:id="0"/>
    <w:p w14:paraId="63426F2E" w14:textId="77777777" w:rsidR="00AB6E86" w:rsidRPr="0044059D" w:rsidRDefault="00AB6E86" w:rsidP="004405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5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B0270F" w14:textId="77777777" w:rsidR="00AB6E86" w:rsidRPr="0044059D" w:rsidRDefault="00AB6E86" w:rsidP="004405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5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D71AC8" w14:textId="77777777" w:rsidR="00AB6E86" w:rsidRPr="0044059D" w:rsidRDefault="00AB6E86" w:rsidP="004405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5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2B2434" w14:textId="77777777" w:rsidR="00AB6E86" w:rsidRPr="0044059D" w:rsidRDefault="00AB6E86" w:rsidP="004405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5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18A58C" w14:textId="77777777" w:rsidR="00AB6E86" w:rsidRPr="0044059D" w:rsidRDefault="00AB6E86" w:rsidP="004405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5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93D0B7" w14:textId="77777777" w:rsidR="00AB6E86" w:rsidRPr="0044059D" w:rsidRDefault="00AB6E86" w:rsidP="004405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5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BAC2B0" w14:textId="77777777" w:rsidR="00AB6E86" w:rsidRPr="0044059D" w:rsidRDefault="00AB6E86" w:rsidP="004405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5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CBBB58" w14:textId="7D885BEC" w:rsidR="00AB6E86" w:rsidRDefault="00AB6E86" w:rsidP="004405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B5E9F" w14:textId="4174A00D" w:rsidR="0044059D" w:rsidRDefault="0044059D" w:rsidP="004405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2CE0B9" w14:textId="46E6628F" w:rsidR="0044059D" w:rsidRDefault="0044059D" w:rsidP="004405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FDE0C" w14:textId="77777777" w:rsidR="00375249" w:rsidRDefault="00375249" w:rsidP="004405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B3F37" w14:textId="1B74DA74" w:rsidR="0044059D" w:rsidRDefault="0044059D" w:rsidP="004405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2BD6C7" w14:textId="77777777" w:rsidR="008B7B13" w:rsidRDefault="008B7B13" w:rsidP="005B28C1">
      <w:pPr>
        <w:spacing w:line="253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7F6925C" w14:textId="7585B10B" w:rsidR="008B7B13" w:rsidRDefault="008B7B13" w:rsidP="008B7B13">
      <w:pPr>
        <w:pStyle w:val="Odlomakpopisa"/>
        <w:numPr>
          <w:ilvl w:val="0"/>
          <w:numId w:val="17"/>
        </w:numPr>
        <w:spacing w:line="253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UVOD</w:t>
      </w:r>
    </w:p>
    <w:p w14:paraId="7D91E951" w14:textId="77777777" w:rsidR="008B7B13" w:rsidRDefault="008B7B13" w:rsidP="008B7B13">
      <w:pPr>
        <w:pStyle w:val="Odlomakpopisa"/>
        <w:spacing w:line="253" w:lineRule="auto"/>
        <w:ind w:left="78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1A1C22" w14:textId="1F8FAD54" w:rsidR="008B7B13" w:rsidRPr="00410433" w:rsidRDefault="008B7B13" w:rsidP="008B7B13">
      <w:pPr>
        <w:pStyle w:val="Naslov"/>
        <w:ind w:right="-468"/>
        <w:jc w:val="both"/>
        <w:rPr>
          <w:b w:val="0"/>
          <w:color w:val="000000"/>
        </w:rPr>
      </w:pPr>
      <w:r w:rsidRPr="00410433">
        <w:rPr>
          <w:b w:val="0"/>
          <w:color w:val="000000"/>
        </w:rPr>
        <w:t xml:space="preserve">Prijedlog Proračuna </w:t>
      </w:r>
      <w:r w:rsidRPr="00410433">
        <w:rPr>
          <w:b w:val="0"/>
          <w:color w:val="000000"/>
          <w:lang w:val="hr-HR"/>
        </w:rPr>
        <w:t>Općine</w:t>
      </w:r>
      <w:r w:rsidRPr="00410433">
        <w:rPr>
          <w:b w:val="0"/>
          <w:color w:val="000000"/>
        </w:rPr>
        <w:t xml:space="preserve"> </w:t>
      </w:r>
      <w:r w:rsidRPr="00410433">
        <w:rPr>
          <w:b w:val="0"/>
          <w:color w:val="000000"/>
          <w:lang w:val="hr-HR"/>
        </w:rPr>
        <w:t>Donja Voća</w:t>
      </w:r>
      <w:r w:rsidRPr="00410433">
        <w:rPr>
          <w:b w:val="0"/>
          <w:color w:val="000000"/>
        </w:rPr>
        <w:t xml:space="preserve"> za razdoblje 20</w:t>
      </w:r>
      <w:r w:rsidRPr="00410433">
        <w:rPr>
          <w:b w:val="0"/>
          <w:color w:val="000000"/>
          <w:lang w:val="hr-HR"/>
        </w:rPr>
        <w:t>26</w:t>
      </w:r>
      <w:r w:rsidRPr="00410433">
        <w:rPr>
          <w:b w:val="0"/>
          <w:color w:val="000000"/>
        </w:rPr>
        <w:t>. - 202</w:t>
      </w:r>
      <w:r w:rsidRPr="00410433">
        <w:rPr>
          <w:b w:val="0"/>
          <w:color w:val="000000"/>
          <w:lang w:val="hr-HR"/>
        </w:rPr>
        <w:t>8</w:t>
      </w:r>
      <w:r w:rsidRPr="00410433">
        <w:rPr>
          <w:b w:val="0"/>
          <w:color w:val="000000"/>
        </w:rPr>
        <w:t xml:space="preserve">. godine </w:t>
      </w:r>
      <w:r w:rsidRPr="00410433">
        <w:rPr>
          <w:b w:val="0"/>
          <w:color w:val="000000"/>
          <w:lang w:val="hr-HR"/>
        </w:rPr>
        <w:t>iz</w:t>
      </w:r>
      <w:r w:rsidRPr="00410433">
        <w:rPr>
          <w:b w:val="0"/>
          <w:color w:val="000000"/>
        </w:rPr>
        <w:t xml:space="preserve">rađen je temeljem odrednica Zakona o  proračunu („Narodne novine“ broj </w:t>
      </w:r>
      <w:r w:rsidRPr="00410433">
        <w:rPr>
          <w:b w:val="0"/>
          <w:color w:val="000000"/>
          <w:lang w:val="hr-HR"/>
        </w:rPr>
        <w:t>144</w:t>
      </w:r>
      <w:r w:rsidRPr="00410433">
        <w:rPr>
          <w:b w:val="0"/>
          <w:color w:val="000000"/>
        </w:rPr>
        <w:t>/</w:t>
      </w:r>
      <w:r w:rsidRPr="00410433">
        <w:rPr>
          <w:b w:val="0"/>
          <w:color w:val="000000"/>
          <w:lang w:val="hr-HR"/>
        </w:rPr>
        <w:t>21</w:t>
      </w:r>
      <w:r w:rsidRPr="00410433">
        <w:rPr>
          <w:b w:val="0"/>
          <w:color w:val="000000"/>
        </w:rPr>
        <w:t xml:space="preserve">) i Uputa </w:t>
      </w:r>
      <w:r w:rsidRPr="00410433">
        <w:rPr>
          <w:b w:val="0"/>
          <w:color w:val="000000"/>
          <w:lang w:val="hr-HR"/>
        </w:rPr>
        <w:t xml:space="preserve">Ministarstva financija </w:t>
      </w:r>
      <w:r w:rsidRPr="00410433">
        <w:rPr>
          <w:b w:val="0"/>
          <w:color w:val="000000"/>
        </w:rPr>
        <w:t xml:space="preserve">za izradu proračuna </w:t>
      </w:r>
      <w:r w:rsidRPr="00410433">
        <w:rPr>
          <w:b w:val="0"/>
          <w:color w:val="000000"/>
          <w:lang w:val="hr-HR"/>
        </w:rPr>
        <w:t xml:space="preserve">jedinica lokalne i područne (regionalne) samouprave </w:t>
      </w:r>
      <w:r w:rsidRPr="00410433">
        <w:rPr>
          <w:b w:val="0"/>
          <w:color w:val="000000"/>
        </w:rPr>
        <w:t>za razdoblje 20</w:t>
      </w:r>
      <w:r w:rsidRPr="00410433">
        <w:rPr>
          <w:b w:val="0"/>
          <w:color w:val="000000"/>
          <w:lang w:val="hr-HR"/>
        </w:rPr>
        <w:t>26</w:t>
      </w:r>
      <w:r w:rsidRPr="00410433">
        <w:rPr>
          <w:b w:val="0"/>
          <w:color w:val="000000"/>
        </w:rPr>
        <w:t>. – 20</w:t>
      </w:r>
      <w:r w:rsidRPr="00410433">
        <w:rPr>
          <w:b w:val="0"/>
          <w:color w:val="000000"/>
          <w:lang w:val="hr-HR"/>
        </w:rPr>
        <w:t>28</w:t>
      </w:r>
      <w:r w:rsidRPr="00410433">
        <w:rPr>
          <w:b w:val="0"/>
          <w:color w:val="000000"/>
        </w:rPr>
        <w:t>. godine.</w:t>
      </w:r>
    </w:p>
    <w:p w14:paraId="23B60CF6" w14:textId="77777777" w:rsidR="008B7B13" w:rsidRPr="00410433" w:rsidRDefault="008B7B13" w:rsidP="008B7B13">
      <w:pPr>
        <w:pStyle w:val="Naslov"/>
        <w:jc w:val="both"/>
        <w:rPr>
          <w:b w:val="0"/>
          <w:color w:val="000000"/>
        </w:rPr>
      </w:pPr>
    </w:p>
    <w:p w14:paraId="1A1BED38" w14:textId="77777777" w:rsidR="008B7B13" w:rsidRPr="00410433" w:rsidRDefault="008B7B13" w:rsidP="008B7B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0433">
        <w:rPr>
          <w:rFonts w:ascii="Times New Roman" w:hAnsi="Times New Roman" w:cs="Times New Roman"/>
          <w:bCs/>
          <w:sz w:val="24"/>
          <w:szCs w:val="24"/>
        </w:rPr>
        <w:t xml:space="preserve">Prihodi, primici, rashodi i izdaci proračuna i financijskog plana iskazuju se prema proračunskim klasifikacijama. Sukladno Pravilniku o proračunskim klasifikacijama („Narodne novine“, broj 4/24) proračunske klasifikacije jesu: </w:t>
      </w:r>
    </w:p>
    <w:p w14:paraId="3C684B7F" w14:textId="77777777" w:rsidR="008B7B13" w:rsidRPr="00410433" w:rsidRDefault="008B7B13" w:rsidP="008B7B13">
      <w:pPr>
        <w:pStyle w:val="Naslov"/>
        <w:numPr>
          <w:ilvl w:val="0"/>
          <w:numId w:val="18"/>
        </w:numPr>
        <w:tabs>
          <w:tab w:val="clear" w:pos="360"/>
          <w:tab w:val="num" w:pos="720"/>
        </w:tabs>
        <w:ind w:left="720" w:right="-468"/>
        <w:jc w:val="both"/>
        <w:rPr>
          <w:b w:val="0"/>
          <w:color w:val="000000"/>
        </w:rPr>
      </w:pPr>
      <w:r w:rsidRPr="00410433">
        <w:rPr>
          <w:color w:val="000000"/>
        </w:rPr>
        <w:t xml:space="preserve">organizacijska </w:t>
      </w:r>
      <w:r w:rsidRPr="00410433">
        <w:rPr>
          <w:b w:val="0"/>
          <w:color w:val="000000"/>
        </w:rPr>
        <w:t xml:space="preserve">– to je prikaz rashoda i izdataka prema strukturi ustroja </w:t>
      </w:r>
      <w:r w:rsidRPr="00410433">
        <w:rPr>
          <w:b w:val="0"/>
          <w:color w:val="000000"/>
          <w:lang w:val="hr-HR"/>
        </w:rPr>
        <w:t>Općine</w:t>
      </w:r>
      <w:r w:rsidRPr="00410433">
        <w:rPr>
          <w:b w:val="0"/>
          <w:color w:val="000000"/>
        </w:rPr>
        <w:t>, prema razdjelima i glavama,</w:t>
      </w:r>
    </w:p>
    <w:p w14:paraId="08250BED" w14:textId="77777777" w:rsidR="008B7B13" w:rsidRPr="00410433" w:rsidRDefault="008B7B13" w:rsidP="008B7B13">
      <w:pPr>
        <w:pStyle w:val="Naslov"/>
        <w:numPr>
          <w:ilvl w:val="0"/>
          <w:numId w:val="18"/>
        </w:numPr>
        <w:tabs>
          <w:tab w:val="clear" w:pos="360"/>
          <w:tab w:val="num" w:pos="720"/>
        </w:tabs>
        <w:ind w:left="720" w:right="-468"/>
        <w:jc w:val="both"/>
        <w:rPr>
          <w:b w:val="0"/>
          <w:color w:val="000000"/>
        </w:rPr>
      </w:pPr>
      <w:r w:rsidRPr="00410433">
        <w:rPr>
          <w:color w:val="000000"/>
        </w:rPr>
        <w:t>ekonomska</w:t>
      </w:r>
      <w:r w:rsidRPr="00410433">
        <w:rPr>
          <w:b w:val="0"/>
          <w:color w:val="000000"/>
        </w:rPr>
        <w:t xml:space="preserve"> –  sadrži prihode i primitke po prirodnim vrstama te rashode i izdatke prema ekonomskoj namjeni za koju služe, a prema računima iz računskog plana koji su propisani,</w:t>
      </w:r>
    </w:p>
    <w:p w14:paraId="10472CD6" w14:textId="77777777" w:rsidR="008B7B13" w:rsidRPr="00410433" w:rsidRDefault="008B7B13" w:rsidP="008B7B13">
      <w:pPr>
        <w:pStyle w:val="Naslov"/>
        <w:numPr>
          <w:ilvl w:val="0"/>
          <w:numId w:val="18"/>
        </w:numPr>
        <w:tabs>
          <w:tab w:val="clear" w:pos="360"/>
          <w:tab w:val="num" w:pos="720"/>
        </w:tabs>
        <w:ind w:left="720" w:right="-468"/>
        <w:jc w:val="both"/>
        <w:rPr>
          <w:b w:val="0"/>
          <w:color w:val="000000"/>
        </w:rPr>
      </w:pPr>
      <w:r w:rsidRPr="00410433">
        <w:rPr>
          <w:color w:val="000000"/>
        </w:rPr>
        <w:t>funkcijska</w:t>
      </w:r>
      <w:r w:rsidRPr="00410433">
        <w:rPr>
          <w:b w:val="0"/>
          <w:color w:val="000000"/>
        </w:rPr>
        <w:t xml:space="preserve"> – to je skup poslova</w:t>
      </w:r>
      <w:r w:rsidRPr="00410433">
        <w:rPr>
          <w:b w:val="0"/>
          <w:color w:val="000000"/>
          <w:lang w:val="hr-HR"/>
        </w:rPr>
        <w:t xml:space="preserve"> i</w:t>
      </w:r>
      <w:r w:rsidRPr="00410433">
        <w:rPr>
          <w:b w:val="0"/>
          <w:color w:val="000000"/>
        </w:rPr>
        <w:t xml:space="preserve"> funkcija  organiziranih i razvrstanih prema namjeni za koju služe, koncipirana </w:t>
      </w:r>
      <w:r w:rsidRPr="00410433">
        <w:rPr>
          <w:b w:val="0"/>
          <w:color w:val="000000"/>
          <w:lang w:val="hr-HR"/>
        </w:rPr>
        <w:t xml:space="preserve">je </w:t>
      </w:r>
      <w:r w:rsidRPr="00410433">
        <w:rPr>
          <w:b w:val="0"/>
          <w:color w:val="000000"/>
        </w:rPr>
        <w:t>u skladu s međunarodnim standardima</w:t>
      </w:r>
      <w:r w:rsidRPr="00410433">
        <w:rPr>
          <w:b w:val="0"/>
          <w:color w:val="000000"/>
          <w:lang w:val="hr-HR"/>
        </w:rPr>
        <w:t xml:space="preserve">, a </w:t>
      </w:r>
      <w:r w:rsidRPr="00410433">
        <w:rPr>
          <w:b w:val="0"/>
          <w:color w:val="000000"/>
        </w:rPr>
        <w:t xml:space="preserve"> sastoji se od 10 funkcija,</w:t>
      </w:r>
    </w:p>
    <w:p w14:paraId="158FC7E4" w14:textId="77777777" w:rsidR="008B7B13" w:rsidRPr="00410433" w:rsidRDefault="008B7B13" w:rsidP="008B7B13">
      <w:pPr>
        <w:pStyle w:val="Naslov"/>
        <w:numPr>
          <w:ilvl w:val="0"/>
          <w:numId w:val="18"/>
        </w:numPr>
        <w:tabs>
          <w:tab w:val="clear" w:pos="360"/>
          <w:tab w:val="num" w:pos="720"/>
        </w:tabs>
        <w:ind w:left="720" w:right="-468"/>
        <w:jc w:val="both"/>
        <w:rPr>
          <w:b w:val="0"/>
          <w:color w:val="000000"/>
        </w:rPr>
      </w:pPr>
      <w:r w:rsidRPr="00410433">
        <w:rPr>
          <w:color w:val="000000"/>
        </w:rPr>
        <w:t xml:space="preserve">lokacijska </w:t>
      </w:r>
      <w:r w:rsidRPr="00410433">
        <w:rPr>
          <w:b w:val="0"/>
          <w:color w:val="000000"/>
        </w:rPr>
        <w:t>– to je prikaz rashoda i izdataka prema teritorijalnom ustroju Republike Hrvatske, daje odgovor na pitanje lokacije subjekta korisnika sredstava proračuna (županija, grad, općina),</w:t>
      </w:r>
    </w:p>
    <w:p w14:paraId="47F42781" w14:textId="77777777" w:rsidR="008B7B13" w:rsidRPr="00410433" w:rsidRDefault="008B7B13" w:rsidP="008B7B13">
      <w:pPr>
        <w:pStyle w:val="Naslov"/>
        <w:numPr>
          <w:ilvl w:val="0"/>
          <w:numId w:val="18"/>
        </w:numPr>
        <w:tabs>
          <w:tab w:val="clear" w:pos="360"/>
          <w:tab w:val="num" w:pos="720"/>
        </w:tabs>
        <w:ind w:left="720" w:right="-468"/>
        <w:jc w:val="both"/>
        <w:rPr>
          <w:b w:val="0"/>
          <w:color w:val="000000"/>
        </w:rPr>
      </w:pPr>
      <w:r w:rsidRPr="00410433">
        <w:rPr>
          <w:color w:val="000000"/>
        </w:rPr>
        <w:t xml:space="preserve">programska </w:t>
      </w:r>
      <w:r w:rsidRPr="00410433">
        <w:rPr>
          <w:b w:val="0"/>
          <w:color w:val="000000"/>
        </w:rPr>
        <w:t>– daje odgovor na pitanje za što se koriste javni prihodi. Program je skup neovisnih, usko povezanih aktivnosti i projekata usmjerenih ispunjenju zajedničkog cilja</w:t>
      </w:r>
      <w:r w:rsidRPr="00410433">
        <w:rPr>
          <w:b w:val="0"/>
          <w:color w:val="000000"/>
          <w:lang w:val="hr-HR"/>
        </w:rPr>
        <w:t>,</w:t>
      </w:r>
    </w:p>
    <w:p w14:paraId="7C9C6A1C" w14:textId="77777777" w:rsidR="008B7B13" w:rsidRPr="00410433" w:rsidRDefault="008B7B13" w:rsidP="008B7B13">
      <w:pPr>
        <w:ind w:left="360" w:right="-426"/>
        <w:jc w:val="both"/>
        <w:rPr>
          <w:rFonts w:ascii="Times New Roman" w:hAnsi="Times New Roman" w:cs="Times New Roman"/>
          <w:sz w:val="24"/>
          <w:szCs w:val="24"/>
        </w:rPr>
      </w:pPr>
      <w:r w:rsidRPr="00410433">
        <w:rPr>
          <w:rFonts w:ascii="Times New Roman" w:hAnsi="Times New Roman" w:cs="Times New Roman"/>
          <w:color w:val="000000"/>
          <w:sz w:val="24"/>
          <w:szCs w:val="24"/>
        </w:rPr>
        <w:t xml:space="preserve"> f) </w:t>
      </w:r>
      <w:r w:rsidRPr="00410433">
        <w:rPr>
          <w:rFonts w:ascii="Times New Roman" w:hAnsi="Times New Roman" w:cs="Times New Roman"/>
          <w:b/>
          <w:color w:val="000000"/>
          <w:sz w:val="24"/>
          <w:szCs w:val="24"/>
        </w:rPr>
        <w:t>izvori financiranja</w:t>
      </w:r>
      <w:r w:rsidRPr="00410433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410433">
        <w:rPr>
          <w:rFonts w:ascii="Times New Roman" w:hAnsi="Times New Roman" w:cs="Times New Roman"/>
          <w:sz w:val="24"/>
          <w:szCs w:val="24"/>
        </w:rPr>
        <w:t xml:space="preserve"> čine prihodi iz kojih se podmiruju rashodi određene vrste i utvrđene namjene. Za svaki planirani prihod određeno je uz koji izvor financiranja se veže, a rashodi se mogu izvršavati do visine planiranih ili ostvarenih prihoda po izvorima.</w:t>
      </w:r>
    </w:p>
    <w:p w14:paraId="179FA3BE" w14:textId="2E14E4D3" w:rsidR="008B7B13" w:rsidRPr="00410433" w:rsidRDefault="008B7B13" w:rsidP="008B7B13">
      <w:pPr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410433">
        <w:rPr>
          <w:rFonts w:ascii="Times New Roman" w:hAnsi="Times New Roman" w:cs="Times New Roman"/>
          <w:sz w:val="24"/>
          <w:szCs w:val="24"/>
        </w:rPr>
        <w:t>Izvori financiranja Proračuna Općine Donja Voća za 2026. godinu su: Opći prihodi i primici, Vlastiti prihodi, Prihodi za posebne namjene, Pomoći,  Prihodi od prodaje nefinancijske imovine i Primici od zaduživanja.</w:t>
      </w:r>
    </w:p>
    <w:p w14:paraId="62597555" w14:textId="77777777" w:rsidR="008B7B13" w:rsidRPr="00410433" w:rsidRDefault="008B7B13" w:rsidP="008B7B13">
      <w:pPr>
        <w:pStyle w:val="Naslov"/>
        <w:ind w:right="-468"/>
        <w:jc w:val="both"/>
        <w:rPr>
          <w:b w:val="0"/>
          <w:color w:val="000000"/>
          <w:lang w:val="hr-HR"/>
        </w:rPr>
      </w:pPr>
    </w:p>
    <w:p w14:paraId="1CF71865" w14:textId="77777777" w:rsidR="008B7B13" w:rsidRPr="00410433" w:rsidRDefault="008B7B13" w:rsidP="008B7B13">
      <w:pPr>
        <w:pStyle w:val="Naslov"/>
        <w:ind w:right="-468"/>
        <w:jc w:val="both"/>
        <w:rPr>
          <w:b w:val="0"/>
          <w:color w:val="000000"/>
        </w:rPr>
      </w:pPr>
      <w:r w:rsidRPr="00410433">
        <w:rPr>
          <w:color w:val="000000"/>
        </w:rPr>
        <w:t>Prijedlog Proračuna sastoji se od</w:t>
      </w:r>
      <w:r w:rsidRPr="00410433">
        <w:rPr>
          <w:b w:val="0"/>
          <w:color w:val="000000"/>
        </w:rPr>
        <w:t>:</w:t>
      </w:r>
    </w:p>
    <w:p w14:paraId="4E6F9E5A" w14:textId="77777777" w:rsidR="008B7B13" w:rsidRPr="00410433" w:rsidRDefault="008B7B13" w:rsidP="008B7B13">
      <w:pPr>
        <w:pStyle w:val="Naslov"/>
        <w:numPr>
          <w:ilvl w:val="0"/>
          <w:numId w:val="19"/>
        </w:numPr>
        <w:ind w:right="-468"/>
        <w:jc w:val="both"/>
        <w:rPr>
          <w:b w:val="0"/>
          <w:color w:val="000000"/>
        </w:rPr>
      </w:pPr>
      <w:r w:rsidRPr="00410433">
        <w:rPr>
          <w:color w:val="000000"/>
        </w:rPr>
        <w:t>Plana za 20</w:t>
      </w:r>
      <w:r w:rsidRPr="00410433">
        <w:rPr>
          <w:color w:val="000000"/>
          <w:lang w:val="hr-HR"/>
        </w:rPr>
        <w:t>26</w:t>
      </w:r>
      <w:r w:rsidRPr="00410433">
        <w:rPr>
          <w:color w:val="000000"/>
        </w:rPr>
        <w:t xml:space="preserve">. </w:t>
      </w:r>
      <w:r w:rsidRPr="00410433">
        <w:rPr>
          <w:color w:val="000000"/>
          <w:lang w:val="hr-HR"/>
        </w:rPr>
        <w:t>g</w:t>
      </w:r>
      <w:proofErr w:type="spellStart"/>
      <w:r w:rsidRPr="00410433">
        <w:rPr>
          <w:color w:val="000000"/>
        </w:rPr>
        <w:t>odinu</w:t>
      </w:r>
      <w:proofErr w:type="spellEnd"/>
      <w:r w:rsidRPr="00410433">
        <w:rPr>
          <w:color w:val="000000"/>
        </w:rPr>
        <w:t xml:space="preserve"> </w:t>
      </w:r>
      <w:r w:rsidRPr="00410433">
        <w:rPr>
          <w:color w:val="000000"/>
          <w:lang w:val="hr-HR"/>
        </w:rPr>
        <w:t xml:space="preserve"> i </w:t>
      </w:r>
      <w:r w:rsidRPr="00410433">
        <w:rPr>
          <w:color w:val="000000"/>
        </w:rPr>
        <w:t xml:space="preserve"> pro</w:t>
      </w:r>
      <w:r w:rsidRPr="00410433">
        <w:rPr>
          <w:color w:val="000000"/>
          <w:lang w:val="hr-HR"/>
        </w:rPr>
        <w:t xml:space="preserve">jekcije </w:t>
      </w:r>
      <w:r w:rsidRPr="00410433">
        <w:rPr>
          <w:color w:val="000000"/>
        </w:rPr>
        <w:t>za 20</w:t>
      </w:r>
      <w:r w:rsidRPr="00410433">
        <w:rPr>
          <w:color w:val="000000"/>
          <w:lang w:val="hr-HR"/>
        </w:rPr>
        <w:t>27</w:t>
      </w:r>
      <w:r w:rsidRPr="00410433">
        <w:rPr>
          <w:color w:val="000000"/>
        </w:rPr>
        <w:t>. i 202</w:t>
      </w:r>
      <w:r w:rsidRPr="00410433">
        <w:rPr>
          <w:color w:val="000000"/>
          <w:lang w:val="hr-HR"/>
        </w:rPr>
        <w:t>8</w:t>
      </w:r>
      <w:r w:rsidRPr="00410433">
        <w:rPr>
          <w:color w:val="000000"/>
        </w:rPr>
        <w:t>. godinu</w:t>
      </w:r>
      <w:r w:rsidRPr="00410433">
        <w:rPr>
          <w:b w:val="0"/>
          <w:color w:val="000000"/>
        </w:rPr>
        <w:t>, koji se sastoji od:</w:t>
      </w:r>
    </w:p>
    <w:p w14:paraId="2B1ABD5C" w14:textId="77777777" w:rsidR="008B7B13" w:rsidRPr="00410433" w:rsidRDefault="008B7B13" w:rsidP="008B7B13">
      <w:pPr>
        <w:pStyle w:val="Naslov"/>
        <w:numPr>
          <w:ilvl w:val="1"/>
          <w:numId w:val="19"/>
        </w:numPr>
        <w:tabs>
          <w:tab w:val="clear" w:pos="1440"/>
        </w:tabs>
        <w:ind w:left="1134" w:right="-468" w:hanging="425"/>
        <w:jc w:val="both"/>
        <w:rPr>
          <w:b w:val="0"/>
          <w:color w:val="000000"/>
        </w:rPr>
      </w:pPr>
      <w:r w:rsidRPr="00410433">
        <w:rPr>
          <w:b w:val="0"/>
          <w:color w:val="000000"/>
        </w:rPr>
        <w:t>Općeg dijela Proračuna</w:t>
      </w:r>
      <w:r w:rsidRPr="00410433">
        <w:rPr>
          <w:color w:val="000000"/>
        </w:rPr>
        <w:t xml:space="preserve"> </w:t>
      </w:r>
      <w:r w:rsidRPr="00410433">
        <w:rPr>
          <w:b w:val="0"/>
          <w:color w:val="000000"/>
        </w:rPr>
        <w:t xml:space="preserve">kojeg čine Sažetak računa prihoda i rashoda, Sažetak računa financiranja i </w:t>
      </w:r>
      <w:r w:rsidRPr="00410433">
        <w:rPr>
          <w:b w:val="0"/>
          <w:color w:val="000000"/>
          <w:lang w:val="hr-HR"/>
        </w:rPr>
        <w:t>Preneseni višak ili preneseni manjak</w:t>
      </w:r>
      <w:r w:rsidRPr="00410433">
        <w:rPr>
          <w:b w:val="0"/>
          <w:color w:val="000000"/>
        </w:rPr>
        <w:t>,</w:t>
      </w:r>
    </w:p>
    <w:p w14:paraId="3BDF4405" w14:textId="77777777" w:rsidR="008B7B13" w:rsidRPr="00410433" w:rsidRDefault="008B7B13" w:rsidP="008B7B13">
      <w:pPr>
        <w:pStyle w:val="Naslov"/>
        <w:numPr>
          <w:ilvl w:val="1"/>
          <w:numId w:val="19"/>
        </w:numPr>
        <w:tabs>
          <w:tab w:val="clear" w:pos="1440"/>
        </w:tabs>
        <w:ind w:left="1134" w:right="-468" w:hanging="425"/>
        <w:jc w:val="both"/>
        <w:rPr>
          <w:b w:val="0"/>
          <w:color w:val="000000"/>
        </w:rPr>
      </w:pPr>
      <w:r w:rsidRPr="00410433">
        <w:rPr>
          <w:b w:val="0"/>
          <w:color w:val="000000"/>
        </w:rPr>
        <w:t xml:space="preserve">Posebnog dijela Proračuna kojeg čine planovi rashoda i izdataka </w:t>
      </w:r>
      <w:r w:rsidRPr="00410433">
        <w:rPr>
          <w:b w:val="0"/>
          <w:color w:val="000000"/>
          <w:lang w:val="hr-HR"/>
        </w:rPr>
        <w:t>raspoređenih po organizacijskoj klasifikaciji, izvorima financiranja i ekonomskoj klasifikaciji, raspoređenih u programe koji se sastoje od aktivnosti i projekata</w:t>
      </w:r>
    </w:p>
    <w:p w14:paraId="7F41463C" w14:textId="5348CEF4" w:rsidR="008B7B13" w:rsidRPr="00410433" w:rsidRDefault="008B7B13" w:rsidP="008B7B13">
      <w:pPr>
        <w:pStyle w:val="Naslov"/>
        <w:numPr>
          <w:ilvl w:val="0"/>
          <w:numId w:val="19"/>
        </w:numPr>
        <w:ind w:right="-468"/>
        <w:jc w:val="both"/>
        <w:rPr>
          <w:b w:val="0"/>
          <w:color w:val="000000"/>
        </w:rPr>
      </w:pPr>
      <w:r w:rsidRPr="00410433">
        <w:rPr>
          <w:color w:val="000000"/>
          <w:lang w:val="hr-HR"/>
        </w:rPr>
        <w:t xml:space="preserve">Obrazloženja uz Proračun Općine Donja Voća za 2026. godinu i projekcije za 2027. i 2028. godinu </w:t>
      </w:r>
    </w:p>
    <w:p w14:paraId="06306483" w14:textId="77777777" w:rsidR="008B7B13" w:rsidRPr="00410433" w:rsidRDefault="008B7B13" w:rsidP="008B7B13">
      <w:pPr>
        <w:pStyle w:val="Naslov"/>
        <w:ind w:right="-468"/>
        <w:jc w:val="both"/>
        <w:rPr>
          <w:b w:val="0"/>
          <w:color w:val="000000"/>
        </w:rPr>
      </w:pPr>
    </w:p>
    <w:p w14:paraId="098C9AAF" w14:textId="77777777" w:rsidR="008B7B13" w:rsidRPr="00410433" w:rsidRDefault="008B7B13" w:rsidP="008B7B13">
      <w:pPr>
        <w:pStyle w:val="Naslov"/>
        <w:ind w:right="-468"/>
        <w:jc w:val="both"/>
        <w:rPr>
          <w:b w:val="0"/>
          <w:color w:val="000000"/>
          <w:lang w:val="hr-HR"/>
        </w:rPr>
      </w:pPr>
      <w:r w:rsidRPr="00410433">
        <w:rPr>
          <w:b w:val="0"/>
          <w:color w:val="000000"/>
        </w:rPr>
        <w:t xml:space="preserve">Kod izrade Proračuna vodilo se  time da sve zakonom propisane aktivnosti budu zadovoljene, te da se svi prihodi </w:t>
      </w:r>
      <w:r w:rsidRPr="00410433">
        <w:rPr>
          <w:b w:val="0"/>
          <w:color w:val="000000"/>
          <w:lang w:val="hr-HR"/>
        </w:rPr>
        <w:t>u</w:t>
      </w:r>
      <w:r w:rsidRPr="00410433">
        <w:rPr>
          <w:b w:val="0"/>
          <w:color w:val="000000"/>
        </w:rPr>
        <w:t xml:space="preserve">troše za </w:t>
      </w:r>
      <w:r w:rsidRPr="00410433">
        <w:rPr>
          <w:b w:val="0"/>
          <w:color w:val="000000"/>
          <w:lang w:val="hr-HR"/>
        </w:rPr>
        <w:t xml:space="preserve">zakonski predviđene </w:t>
      </w:r>
      <w:r w:rsidRPr="00410433">
        <w:rPr>
          <w:b w:val="0"/>
          <w:color w:val="000000"/>
        </w:rPr>
        <w:t>namjene</w:t>
      </w:r>
      <w:r w:rsidRPr="00410433">
        <w:rPr>
          <w:b w:val="0"/>
          <w:color w:val="000000"/>
          <w:lang w:val="hr-HR"/>
        </w:rPr>
        <w:t>.</w:t>
      </w:r>
    </w:p>
    <w:p w14:paraId="2282165E" w14:textId="77777777" w:rsidR="008B7B13" w:rsidRPr="00410433" w:rsidRDefault="008B7B13" w:rsidP="008B7B13">
      <w:pPr>
        <w:spacing w:line="253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DCDE47" w14:textId="77777777" w:rsidR="005B28C1" w:rsidRPr="005B28C1" w:rsidRDefault="005B28C1" w:rsidP="005B28C1">
      <w:pPr>
        <w:spacing w:after="17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4E9CB0" w14:textId="77777777" w:rsidR="008B7B13" w:rsidRDefault="008B7B13" w:rsidP="005B28C1">
      <w:pPr>
        <w:spacing w:line="253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E680DF1" w14:textId="77777777" w:rsidR="008B7B13" w:rsidRDefault="008B7B13" w:rsidP="005B28C1">
      <w:pPr>
        <w:spacing w:line="253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1F7FF3D" w14:textId="77777777" w:rsidR="008B7B13" w:rsidRDefault="008B7B13" w:rsidP="005B28C1">
      <w:pPr>
        <w:spacing w:line="253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7654972" w14:textId="27D8E453" w:rsidR="008B7B13" w:rsidRPr="008B7B13" w:rsidRDefault="008B7B13" w:rsidP="008B7B13">
      <w:pPr>
        <w:pStyle w:val="Odlomakpopisa"/>
        <w:numPr>
          <w:ilvl w:val="0"/>
          <w:numId w:val="17"/>
        </w:numPr>
        <w:spacing w:line="253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OPĆI DIO PRORAČUNA OPĆINE DONJA VOĆA ZA 2026. GODINU</w:t>
      </w:r>
    </w:p>
    <w:p w14:paraId="484E0A03" w14:textId="77777777" w:rsidR="008B7B13" w:rsidRDefault="008B7B13" w:rsidP="008B7B13">
      <w:pPr>
        <w:pStyle w:val="Naslov"/>
        <w:ind w:right="-468"/>
        <w:jc w:val="both"/>
        <w:rPr>
          <w:b w:val="0"/>
          <w:color w:val="auto"/>
          <w:lang w:val="hr-HR"/>
        </w:rPr>
      </w:pPr>
      <w:r w:rsidRPr="005421A3">
        <w:rPr>
          <w:b w:val="0"/>
          <w:color w:val="auto"/>
        </w:rPr>
        <w:t xml:space="preserve">Svi prihodi i rashodi planirani su po </w:t>
      </w:r>
      <w:r w:rsidRPr="005421A3">
        <w:rPr>
          <w:color w:val="auto"/>
        </w:rPr>
        <w:t>ekonomskoj klasifikaciji</w:t>
      </w:r>
      <w:r w:rsidRPr="005421A3">
        <w:rPr>
          <w:b w:val="0"/>
          <w:color w:val="auto"/>
        </w:rPr>
        <w:t xml:space="preserve"> što znači da su planirani na odgovarajućim računima Računskog plana za proračunsko računovodstvo u skladu s Pravilnikom o proračunskom računovodstvu i Računskom</w:t>
      </w:r>
      <w:r>
        <w:rPr>
          <w:b w:val="0"/>
          <w:color w:val="auto"/>
        </w:rPr>
        <w:t xml:space="preserve"> planu („Narodne novine“ broj 1</w:t>
      </w:r>
      <w:r>
        <w:rPr>
          <w:b w:val="0"/>
          <w:color w:val="auto"/>
          <w:lang w:val="hr-HR"/>
        </w:rPr>
        <w:t>58/23</w:t>
      </w:r>
      <w:r w:rsidRPr="005421A3">
        <w:rPr>
          <w:b w:val="0"/>
          <w:color w:val="auto"/>
        </w:rPr>
        <w:t>) i to na računima razreda 3, 4,</w:t>
      </w:r>
      <w:r>
        <w:rPr>
          <w:b w:val="0"/>
          <w:color w:val="auto"/>
        </w:rPr>
        <w:t xml:space="preserve"> 5,</w:t>
      </w:r>
      <w:r w:rsidRPr="005421A3">
        <w:rPr>
          <w:b w:val="0"/>
          <w:color w:val="auto"/>
        </w:rPr>
        <w:t xml:space="preserve"> 6</w:t>
      </w:r>
      <w:r>
        <w:rPr>
          <w:b w:val="0"/>
          <w:color w:val="auto"/>
        </w:rPr>
        <w:t>, 7</w:t>
      </w:r>
      <w:r>
        <w:rPr>
          <w:b w:val="0"/>
          <w:color w:val="auto"/>
          <w:lang w:val="hr-HR"/>
        </w:rPr>
        <w:t xml:space="preserve"> i 8</w:t>
      </w:r>
      <w:r>
        <w:rPr>
          <w:b w:val="0"/>
          <w:color w:val="auto"/>
        </w:rPr>
        <w:t xml:space="preserve"> </w:t>
      </w:r>
      <w:r>
        <w:rPr>
          <w:b w:val="0"/>
          <w:color w:val="auto"/>
          <w:lang w:val="hr-HR"/>
        </w:rPr>
        <w:t>te</w:t>
      </w:r>
      <w:r w:rsidRPr="005421A3">
        <w:rPr>
          <w:b w:val="0"/>
          <w:color w:val="auto"/>
        </w:rPr>
        <w:t xml:space="preserve"> njima pripadajućih skupina</w:t>
      </w:r>
      <w:r>
        <w:rPr>
          <w:b w:val="0"/>
          <w:color w:val="auto"/>
          <w:lang w:val="hr-HR"/>
        </w:rPr>
        <w:t>.</w:t>
      </w:r>
    </w:p>
    <w:p w14:paraId="74E2E2B6" w14:textId="77777777" w:rsidR="008B7B13" w:rsidRDefault="008B7B13" w:rsidP="008B7B13">
      <w:pPr>
        <w:pStyle w:val="Naslov"/>
        <w:ind w:left="786" w:right="-468"/>
        <w:jc w:val="both"/>
        <w:rPr>
          <w:b w:val="0"/>
          <w:color w:val="auto"/>
          <w:lang w:val="hr-HR"/>
        </w:rPr>
      </w:pPr>
    </w:p>
    <w:p w14:paraId="3F206737" w14:textId="3D09A8BA" w:rsidR="008B7B13" w:rsidRPr="00310F40" w:rsidRDefault="008B7B13" w:rsidP="008B7B1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10F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Ukupni prihodi i primici Proračuna Općine </w:t>
      </w:r>
      <w:r w:rsidR="00310F40" w:rsidRPr="00310F40">
        <w:rPr>
          <w:rFonts w:ascii="Times New Roman" w:hAnsi="Times New Roman" w:cs="Times New Roman"/>
          <w:b/>
          <w:color w:val="000000"/>
          <w:sz w:val="24"/>
          <w:szCs w:val="24"/>
        </w:rPr>
        <w:t>Donja Voća</w:t>
      </w:r>
      <w:r w:rsidRPr="00310F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za 2026. godinu planirani su u iznosu od </w:t>
      </w:r>
      <w:r w:rsidR="00310F40" w:rsidRPr="00310F40">
        <w:rPr>
          <w:rFonts w:ascii="Times New Roman" w:hAnsi="Times New Roman" w:cs="Times New Roman"/>
          <w:b/>
          <w:color w:val="000000"/>
          <w:sz w:val="24"/>
          <w:szCs w:val="24"/>
        </w:rPr>
        <w:t>4.561.429</w:t>
      </w:r>
      <w:r w:rsidRPr="00310F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eura, </w:t>
      </w:r>
      <w:r w:rsidR="00310F40" w:rsidRPr="00310F40">
        <w:rPr>
          <w:rFonts w:ascii="Times New Roman" w:hAnsi="Times New Roman" w:cs="Times New Roman"/>
          <w:b/>
          <w:color w:val="000000"/>
          <w:sz w:val="24"/>
          <w:szCs w:val="24"/>
        </w:rPr>
        <w:t>te</w:t>
      </w:r>
      <w:r w:rsidRPr="00310F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su rashodi i izdaci planirani su u </w:t>
      </w:r>
      <w:r w:rsidR="00310F40" w:rsidRPr="00310F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istom </w:t>
      </w:r>
      <w:r w:rsidRPr="00310F40">
        <w:rPr>
          <w:rFonts w:ascii="Times New Roman" w:hAnsi="Times New Roman" w:cs="Times New Roman"/>
          <w:b/>
          <w:color w:val="000000"/>
          <w:sz w:val="24"/>
          <w:szCs w:val="24"/>
        </w:rPr>
        <w:t>iznosu od 4.</w:t>
      </w:r>
      <w:r w:rsidR="00310F40" w:rsidRPr="00310F40">
        <w:rPr>
          <w:rFonts w:ascii="Times New Roman" w:hAnsi="Times New Roman" w:cs="Times New Roman"/>
          <w:b/>
          <w:color w:val="000000"/>
          <w:sz w:val="24"/>
          <w:szCs w:val="24"/>
        </w:rPr>
        <w:t>561.429</w:t>
      </w:r>
      <w:r w:rsidRPr="00310F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eura.</w:t>
      </w:r>
    </w:p>
    <w:p w14:paraId="33596611" w14:textId="245CAE39" w:rsidR="00310F40" w:rsidRPr="00310F40" w:rsidRDefault="00310F40" w:rsidP="00310F40">
      <w:pPr>
        <w:ind w:right="3"/>
        <w:jc w:val="both"/>
        <w:rPr>
          <w:rFonts w:ascii="Times New Roman" w:hAnsi="Times New Roman" w:cs="Times New Roman"/>
          <w:sz w:val="24"/>
          <w:szCs w:val="24"/>
        </w:rPr>
      </w:pPr>
      <w:r w:rsidRPr="00310F40">
        <w:rPr>
          <w:rFonts w:ascii="Times New Roman" w:hAnsi="Times New Roman" w:cs="Times New Roman"/>
          <w:sz w:val="24"/>
          <w:szCs w:val="24"/>
        </w:rPr>
        <w:t xml:space="preserve">Prilikom izrade I. Izmjena i dopuna proračuna u plan će se uvrstiti ostvareni rezultat poslovanja (viškovi ili manjkovi) Općine Donja Voća koji će se utvrditi godišnjim obračunima za 2025. godinu. </w:t>
      </w:r>
    </w:p>
    <w:p w14:paraId="365869BF" w14:textId="77777777" w:rsidR="008B7B13" w:rsidRPr="00310F40" w:rsidRDefault="008B7B13" w:rsidP="00310F40">
      <w:pPr>
        <w:pStyle w:val="Naslov"/>
        <w:ind w:right="-468"/>
        <w:jc w:val="both"/>
        <w:rPr>
          <w:b w:val="0"/>
          <w:color w:val="auto"/>
          <w:lang w:val="hr-HR"/>
        </w:rPr>
      </w:pPr>
    </w:p>
    <w:p w14:paraId="78DDA5CA" w14:textId="77777777" w:rsidR="008B7B13" w:rsidRPr="00310F40" w:rsidRDefault="008B7B13" w:rsidP="001C26EA">
      <w:pPr>
        <w:pStyle w:val="Naslov"/>
        <w:ind w:right="-468"/>
        <w:jc w:val="both"/>
        <w:rPr>
          <w:color w:val="auto"/>
          <w:lang w:val="hr-HR"/>
        </w:rPr>
      </w:pPr>
      <w:bookmarkStart w:id="1" w:name="_Hlk121081829"/>
      <w:r w:rsidRPr="00310F40">
        <w:rPr>
          <w:color w:val="auto"/>
          <w:lang w:val="hr-HR"/>
        </w:rPr>
        <w:t>PRIHODI I PRIMICI</w:t>
      </w:r>
    </w:p>
    <w:bookmarkEnd w:id="1"/>
    <w:p w14:paraId="6A2E3BAE" w14:textId="77777777" w:rsidR="008B7B13" w:rsidRPr="001C26EA" w:rsidRDefault="008B7B13" w:rsidP="00310F40">
      <w:pPr>
        <w:pStyle w:val="Naslov"/>
        <w:ind w:right="-468"/>
        <w:jc w:val="both"/>
        <w:rPr>
          <w:bCs w:val="0"/>
          <w:color w:val="auto"/>
          <w:lang w:val="hr-HR"/>
        </w:rPr>
      </w:pPr>
    </w:p>
    <w:p w14:paraId="113508C2" w14:textId="77777777" w:rsidR="00F40D98" w:rsidRDefault="008B7B13" w:rsidP="00310F4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26EA">
        <w:rPr>
          <w:rFonts w:ascii="Times New Roman" w:hAnsi="Times New Roman" w:cs="Times New Roman"/>
          <w:b/>
          <w:sz w:val="24"/>
          <w:szCs w:val="24"/>
        </w:rPr>
        <w:t>Prihodi poslovanja</w:t>
      </w:r>
      <w:r w:rsidRPr="001C26EA">
        <w:rPr>
          <w:rFonts w:ascii="Times New Roman" w:hAnsi="Times New Roman" w:cs="Times New Roman"/>
          <w:bCs/>
          <w:sz w:val="24"/>
          <w:szCs w:val="24"/>
        </w:rPr>
        <w:t xml:space="preserve"> Općine </w:t>
      </w:r>
      <w:r w:rsidR="00310F40" w:rsidRPr="001C26EA">
        <w:rPr>
          <w:rFonts w:ascii="Times New Roman" w:hAnsi="Times New Roman" w:cs="Times New Roman"/>
          <w:bCs/>
          <w:sz w:val="24"/>
          <w:szCs w:val="24"/>
        </w:rPr>
        <w:t>Donja Voća</w:t>
      </w:r>
      <w:r w:rsidRPr="001C26EA">
        <w:rPr>
          <w:rFonts w:ascii="Times New Roman" w:hAnsi="Times New Roman" w:cs="Times New Roman"/>
          <w:bCs/>
          <w:sz w:val="24"/>
          <w:szCs w:val="24"/>
        </w:rPr>
        <w:t xml:space="preserve"> za 2026. godinu planirani su u iznosu od </w:t>
      </w:r>
      <w:r w:rsidR="00D430B2" w:rsidRPr="00081DF3">
        <w:rPr>
          <w:rFonts w:ascii="Times New Roman" w:hAnsi="Times New Roman" w:cs="Times New Roman"/>
          <w:b/>
          <w:sz w:val="24"/>
          <w:szCs w:val="24"/>
        </w:rPr>
        <w:t>4.122.519</w:t>
      </w:r>
      <w:r w:rsidRPr="001C26EA">
        <w:rPr>
          <w:rFonts w:ascii="Times New Roman" w:hAnsi="Times New Roman" w:cs="Times New Roman"/>
          <w:bCs/>
          <w:sz w:val="24"/>
          <w:szCs w:val="24"/>
        </w:rPr>
        <w:t xml:space="preserve"> eura, a čine ih prihodi od poreza u iznosu od 1.</w:t>
      </w:r>
      <w:r w:rsidR="00D430B2" w:rsidRPr="001C26EA">
        <w:rPr>
          <w:rFonts w:ascii="Times New Roman" w:hAnsi="Times New Roman" w:cs="Times New Roman"/>
          <w:bCs/>
          <w:sz w:val="24"/>
          <w:szCs w:val="24"/>
        </w:rPr>
        <w:t>236.172</w:t>
      </w:r>
      <w:r w:rsidRPr="001C26EA">
        <w:rPr>
          <w:rFonts w:ascii="Times New Roman" w:hAnsi="Times New Roman" w:cs="Times New Roman"/>
          <w:bCs/>
          <w:sz w:val="24"/>
          <w:szCs w:val="24"/>
        </w:rPr>
        <w:t xml:space="preserve"> eura, pomoći iz inozemstva i od subjekata unutar općeg proračuna u iznosu od 2.</w:t>
      </w:r>
      <w:r w:rsidR="00D430B2" w:rsidRPr="001C26EA">
        <w:rPr>
          <w:rFonts w:ascii="Times New Roman" w:hAnsi="Times New Roman" w:cs="Times New Roman"/>
          <w:bCs/>
          <w:sz w:val="24"/>
          <w:szCs w:val="24"/>
        </w:rPr>
        <w:t>798.747</w:t>
      </w:r>
      <w:r w:rsidRPr="001C26EA">
        <w:rPr>
          <w:rFonts w:ascii="Times New Roman" w:hAnsi="Times New Roman" w:cs="Times New Roman"/>
          <w:bCs/>
          <w:sz w:val="24"/>
          <w:szCs w:val="24"/>
        </w:rPr>
        <w:t xml:space="preserve"> eura (</w:t>
      </w:r>
      <w:r w:rsidRPr="001C26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Europski fond </w:t>
      </w:r>
      <w:r w:rsidRPr="001C26EA">
        <w:rPr>
          <w:rFonts w:ascii="Times New Roman" w:hAnsi="Times New Roman" w:cs="Times New Roman"/>
          <w:bCs/>
          <w:sz w:val="24"/>
          <w:szCs w:val="24"/>
        </w:rPr>
        <w:t xml:space="preserve">za regionalni razvoj, Ministarstvo mora, prometa i infrastrukture, Ministarstvo regionalnog razvoja i fondova EU, Fond za zaštitu okoliša i energetsku učinkovitost, Ministarstvo gospodarstva poduzetništva i obrta, Ministarstvo graditeljstva i prostornog uređenja, </w:t>
      </w:r>
      <w:r w:rsidR="00D430B2" w:rsidRPr="001C26EA">
        <w:rPr>
          <w:rFonts w:ascii="Times New Roman" w:hAnsi="Times New Roman" w:cs="Times New Roman"/>
          <w:bCs/>
          <w:sz w:val="24"/>
          <w:szCs w:val="24"/>
        </w:rPr>
        <w:t xml:space="preserve">Fond za </w:t>
      </w:r>
      <w:r w:rsidRPr="001C26EA">
        <w:rPr>
          <w:rFonts w:ascii="Times New Roman" w:hAnsi="Times New Roman" w:cs="Times New Roman"/>
          <w:bCs/>
          <w:sz w:val="24"/>
          <w:szCs w:val="24"/>
        </w:rPr>
        <w:t>zaštit</w:t>
      </w:r>
      <w:r w:rsidR="00D430B2" w:rsidRPr="001C26EA">
        <w:rPr>
          <w:rFonts w:ascii="Times New Roman" w:hAnsi="Times New Roman" w:cs="Times New Roman"/>
          <w:bCs/>
          <w:sz w:val="24"/>
          <w:szCs w:val="24"/>
        </w:rPr>
        <w:t>u</w:t>
      </w:r>
      <w:r w:rsidRPr="001C26EA">
        <w:rPr>
          <w:rFonts w:ascii="Times New Roman" w:hAnsi="Times New Roman" w:cs="Times New Roman"/>
          <w:bCs/>
          <w:sz w:val="24"/>
          <w:szCs w:val="24"/>
        </w:rPr>
        <w:t xml:space="preserve"> okoliša,</w:t>
      </w:r>
      <w:r w:rsidR="00D430B2" w:rsidRPr="001C26EA">
        <w:rPr>
          <w:rFonts w:ascii="Times New Roman" w:hAnsi="Times New Roman" w:cs="Times New Roman"/>
          <w:bCs/>
          <w:sz w:val="24"/>
          <w:szCs w:val="24"/>
        </w:rPr>
        <w:t xml:space="preserve"> Hrvatske vode i dr.</w:t>
      </w:r>
      <w:r w:rsidRPr="001C26EA">
        <w:rPr>
          <w:rFonts w:ascii="Times New Roman" w:hAnsi="Times New Roman" w:cs="Times New Roman"/>
          <w:bCs/>
          <w:sz w:val="24"/>
          <w:szCs w:val="24"/>
        </w:rPr>
        <w:t xml:space="preserve">), prihodi od imovine u iznosu od </w:t>
      </w:r>
      <w:r w:rsidR="00D430B2" w:rsidRPr="001C26EA">
        <w:rPr>
          <w:rFonts w:ascii="Times New Roman" w:hAnsi="Times New Roman" w:cs="Times New Roman"/>
          <w:bCs/>
          <w:sz w:val="24"/>
          <w:szCs w:val="24"/>
        </w:rPr>
        <w:t>27.500</w:t>
      </w:r>
      <w:r w:rsidRPr="001C26EA">
        <w:rPr>
          <w:rFonts w:ascii="Times New Roman" w:hAnsi="Times New Roman" w:cs="Times New Roman"/>
          <w:bCs/>
          <w:sz w:val="24"/>
          <w:szCs w:val="24"/>
        </w:rPr>
        <w:t xml:space="preserve"> eura (</w:t>
      </w:r>
      <w:r w:rsidRPr="001C26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prihodi od kamata, prihodi od zakupa poljoprivrednog zemljišta, zakupa poslovnih i stambenih prostora, naknada za koncesije), </w:t>
      </w:r>
      <w:r w:rsidRPr="001C26EA">
        <w:rPr>
          <w:rFonts w:ascii="Times New Roman" w:hAnsi="Times New Roman" w:cs="Times New Roman"/>
          <w:bCs/>
          <w:sz w:val="24"/>
          <w:szCs w:val="24"/>
        </w:rPr>
        <w:t xml:space="preserve">prihodi od upravnih i administrativnih pristojbi, pristojbi po posebnim propisima i naknada  u iznosu od </w:t>
      </w:r>
      <w:r w:rsidR="00D430B2" w:rsidRPr="001C26EA">
        <w:rPr>
          <w:rFonts w:ascii="Times New Roman" w:hAnsi="Times New Roman" w:cs="Times New Roman"/>
          <w:bCs/>
          <w:sz w:val="24"/>
          <w:szCs w:val="24"/>
        </w:rPr>
        <w:t>50.1</w:t>
      </w:r>
      <w:r w:rsidRPr="001C26EA">
        <w:rPr>
          <w:rFonts w:ascii="Times New Roman" w:hAnsi="Times New Roman" w:cs="Times New Roman"/>
          <w:bCs/>
          <w:sz w:val="24"/>
          <w:szCs w:val="24"/>
        </w:rPr>
        <w:t>00 eura (</w:t>
      </w:r>
      <w:r w:rsidR="00D430B2" w:rsidRPr="001C26EA">
        <w:rPr>
          <w:rFonts w:ascii="Times New Roman" w:hAnsi="Times New Roman" w:cs="Times New Roman"/>
          <w:bCs/>
          <w:sz w:val="24"/>
          <w:szCs w:val="24"/>
        </w:rPr>
        <w:t>prihodi vodnog gospodarstva, komunalne naknade i ostali prihodi po posebnim propisima</w:t>
      </w:r>
      <w:r w:rsidRPr="001C26EA">
        <w:rPr>
          <w:rFonts w:ascii="Times New Roman" w:hAnsi="Times New Roman" w:cs="Times New Roman"/>
          <w:bCs/>
          <w:sz w:val="24"/>
          <w:szCs w:val="24"/>
        </w:rPr>
        <w:t xml:space="preserve">), prihodi od prodaje proizvoda i robe te pruženih usluga i prihodi od donacija u iznosu od </w:t>
      </w:r>
      <w:r w:rsidR="00D430B2" w:rsidRPr="001C26EA">
        <w:rPr>
          <w:rFonts w:ascii="Times New Roman" w:hAnsi="Times New Roman" w:cs="Times New Roman"/>
          <w:bCs/>
          <w:sz w:val="24"/>
          <w:szCs w:val="24"/>
        </w:rPr>
        <w:t>5</w:t>
      </w:r>
      <w:r w:rsidRPr="001C26EA">
        <w:rPr>
          <w:rFonts w:ascii="Times New Roman" w:hAnsi="Times New Roman" w:cs="Times New Roman"/>
          <w:bCs/>
          <w:sz w:val="24"/>
          <w:szCs w:val="24"/>
        </w:rPr>
        <w:t xml:space="preserve">.000 eura, te kazne, upravne mjere i ostali prihodi u iznosu od </w:t>
      </w:r>
      <w:r w:rsidR="00D430B2" w:rsidRPr="001C26EA">
        <w:rPr>
          <w:rFonts w:ascii="Times New Roman" w:hAnsi="Times New Roman" w:cs="Times New Roman"/>
          <w:bCs/>
          <w:sz w:val="24"/>
          <w:szCs w:val="24"/>
        </w:rPr>
        <w:t>5</w:t>
      </w:r>
      <w:r w:rsidRPr="001C26EA">
        <w:rPr>
          <w:rFonts w:ascii="Times New Roman" w:hAnsi="Times New Roman" w:cs="Times New Roman"/>
          <w:bCs/>
          <w:sz w:val="24"/>
          <w:szCs w:val="24"/>
        </w:rPr>
        <w:t>.000 eura.</w:t>
      </w:r>
    </w:p>
    <w:p w14:paraId="1CD31CBB" w14:textId="1ABAF426" w:rsidR="00D430B2" w:rsidRDefault="00D430B2" w:rsidP="00310F4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26EA">
        <w:rPr>
          <w:rFonts w:ascii="Times New Roman" w:hAnsi="Times New Roman" w:cs="Times New Roman"/>
          <w:b/>
          <w:sz w:val="24"/>
          <w:szCs w:val="24"/>
        </w:rPr>
        <w:t>Prihodi od prodaje nefinancijske imovine</w:t>
      </w:r>
      <w:r w:rsidRPr="001C26EA">
        <w:rPr>
          <w:rFonts w:ascii="Times New Roman" w:hAnsi="Times New Roman" w:cs="Times New Roman"/>
          <w:bCs/>
          <w:sz w:val="24"/>
          <w:szCs w:val="24"/>
        </w:rPr>
        <w:t xml:space="preserve"> Općine Donja Voća za 2026. godinu planirani</w:t>
      </w:r>
      <w:r w:rsidR="001C26EA" w:rsidRPr="001C26EA">
        <w:rPr>
          <w:rFonts w:ascii="Times New Roman" w:hAnsi="Times New Roman" w:cs="Times New Roman"/>
          <w:bCs/>
          <w:sz w:val="24"/>
          <w:szCs w:val="24"/>
        </w:rPr>
        <w:t xml:space="preserve"> su u iznosu od </w:t>
      </w:r>
      <w:r w:rsidR="001C26EA" w:rsidRPr="00081DF3">
        <w:rPr>
          <w:rFonts w:ascii="Times New Roman" w:hAnsi="Times New Roman" w:cs="Times New Roman"/>
          <w:b/>
          <w:sz w:val="24"/>
          <w:szCs w:val="24"/>
        </w:rPr>
        <w:t>75.000</w:t>
      </w:r>
      <w:r w:rsidR="001C26EA">
        <w:rPr>
          <w:rFonts w:ascii="Times New Roman" w:hAnsi="Times New Roman" w:cs="Times New Roman"/>
          <w:bCs/>
          <w:sz w:val="24"/>
          <w:szCs w:val="24"/>
        </w:rPr>
        <w:t xml:space="preserve"> eura, a odnose se na prihode od prodaje </w:t>
      </w:r>
      <w:proofErr w:type="spellStart"/>
      <w:r w:rsidR="001C26EA">
        <w:rPr>
          <w:rFonts w:ascii="Times New Roman" w:hAnsi="Times New Roman" w:cs="Times New Roman"/>
          <w:bCs/>
          <w:sz w:val="24"/>
          <w:szCs w:val="24"/>
        </w:rPr>
        <w:t>neproizvedene</w:t>
      </w:r>
      <w:proofErr w:type="spellEnd"/>
      <w:r w:rsidR="001C26EA">
        <w:rPr>
          <w:rFonts w:ascii="Times New Roman" w:hAnsi="Times New Roman" w:cs="Times New Roman"/>
          <w:bCs/>
          <w:sz w:val="24"/>
          <w:szCs w:val="24"/>
        </w:rPr>
        <w:t xml:space="preserve"> dugotrajne imovine u iznosu od 10.000 eura i prihode od prodaje  proizvedene dugotrajne imovine u iznosu od 65.000 eura.</w:t>
      </w:r>
    </w:p>
    <w:p w14:paraId="6AAC6514" w14:textId="755B022D" w:rsidR="00F40D98" w:rsidRPr="00F40D98" w:rsidRDefault="00F40D98" w:rsidP="00310F4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Primici od financijske imovine i zaduživanja </w:t>
      </w:r>
      <w:r>
        <w:rPr>
          <w:rFonts w:ascii="Times New Roman" w:hAnsi="Times New Roman" w:cs="Times New Roman"/>
          <w:bCs/>
          <w:sz w:val="24"/>
          <w:szCs w:val="24"/>
        </w:rPr>
        <w:t xml:space="preserve">planirani su u iznosu od </w:t>
      </w:r>
      <w:r w:rsidRPr="00F40D98">
        <w:rPr>
          <w:rFonts w:ascii="Times New Roman" w:hAnsi="Times New Roman" w:cs="Times New Roman"/>
          <w:b/>
          <w:sz w:val="24"/>
          <w:szCs w:val="24"/>
        </w:rPr>
        <w:t>363.910</w:t>
      </w:r>
      <w:r>
        <w:rPr>
          <w:rFonts w:ascii="Times New Roman" w:hAnsi="Times New Roman" w:cs="Times New Roman"/>
          <w:bCs/>
          <w:sz w:val="24"/>
          <w:szCs w:val="24"/>
        </w:rPr>
        <w:t xml:space="preserve"> eura, a odnose se na primljeni kratkoročni kredit od poslovne banke i dugoročni kredit HBOR-a.</w:t>
      </w:r>
    </w:p>
    <w:p w14:paraId="057E428A" w14:textId="77777777" w:rsidR="001C26EA" w:rsidRDefault="001C26EA" w:rsidP="00310F40">
      <w:pPr>
        <w:pStyle w:val="Naslov"/>
        <w:ind w:right="-468"/>
        <w:jc w:val="both"/>
        <w:rPr>
          <w:color w:val="auto"/>
          <w:lang w:val="hr-HR"/>
        </w:rPr>
      </w:pPr>
    </w:p>
    <w:p w14:paraId="57E73435" w14:textId="0FD1FA5C" w:rsidR="008B7B13" w:rsidRPr="00310F40" w:rsidRDefault="008B7B13" w:rsidP="00310F40">
      <w:pPr>
        <w:pStyle w:val="Naslov"/>
        <w:ind w:right="-468"/>
        <w:jc w:val="both"/>
        <w:rPr>
          <w:color w:val="auto"/>
          <w:lang w:val="hr-HR"/>
        </w:rPr>
      </w:pPr>
      <w:r w:rsidRPr="00310F40">
        <w:rPr>
          <w:color w:val="auto"/>
          <w:lang w:val="hr-HR"/>
        </w:rPr>
        <w:t>RASHODI I IZDACI</w:t>
      </w:r>
    </w:p>
    <w:p w14:paraId="5BCABE74" w14:textId="77777777" w:rsidR="008B7B13" w:rsidRPr="00310F40" w:rsidRDefault="008B7B13" w:rsidP="00310F40">
      <w:pPr>
        <w:pStyle w:val="Naslov"/>
        <w:ind w:left="360" w:right="-468"/>
        <w:jc w:val="both"/>
        <w:rPr>
          <w:bCs w:val="0"/>
          <w:color w:val="000000"/>
        </w:rPr>
      </w:pPr>
    </w:p>
    <w:p w14:paraId="0BF942E2" w14:textId="3687E374" w:rsidR="008B7B13" w:rsidRPr="00310F40" w:rsidRDefault="008B7B13" w:rsidP="00310F40">
      <w:pPr>
        <w:jc w:val="both"/>
        <w:rPr>
          <w:rFonts w:ascii="Times New Roman" w:hAnsi="Times New Roman" w:cs="Times New Roman"/>
          <w:sz w:val="24"/>
          <w:szCs w:val="24"/>
        </w:rPr>
      </w:pPr>
      <w:r w:rsidRPr="00310F40">
        <w:rPr>
          <w:rFonts w:ascii="Times New Roman" w:hAnsi="Times New Roman" w:cs="Times New Roman"/>
          <w:b/>
          <w:bCs/>
          <w:sz w:val="24"/>
          <w:szCs w:val="24"/>
        </w:rPr>
        <w:t>Rashodi poslovanja</w:t>
      </w:r>
      <w:r w:rsidRPr="00310F40">
        <w:rPr>
          <w:rFonts w:ascii="Times New Roman" w:hAnsi="Times New Roman" w:cs="Times New Roman"/>
          <w:sz w:val="24"/>
          <w:szCs w:val="24"/>
        </w:rPr>
        <w:t xml:space="preserve"> Općine </w:t>
      </w:r>
      <w:r w:rsidR="001C26EA">
        <w:rPr>
          <w:rFonts w:ascii="Times New Roman" w:hAnsi="Times New Roman" w:cs="Times New Roman"/>
          <w:sz w:val="24"/>
          <w:szCs w:val="24"/>
        </w:rPr>
        <w:t>Donja Voća</w:t>
      </w:r>
      <w:r w:rsidRPr="00310F40">
        <w:rPr>
          <w:rFonts w:ascii="Times New Roman" w:hAnsi="Times New Roman" w:cs="Times New Roman"/>
          <w:sz w:val="24"/>
          <w:szCs w:val="24"/>
        </w:rPr>
        <w:t xml:space="preserve"> za 2026. godinu planirani su u iznosu od </w:t>
      </w:r>
      <w:r w:rsidR="001C26EA" w:rsidRPr="00081DF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81DF3" w:rsidRPr="00081DF3">
        <w:rPr>
          <w:rFonts w:ascii="Times New Roman" w:hAnsi="Times New Roman" w:cs="Times New Roman"/>
          <w:b/>
          <w:bCs/>
          <w:sz w:val="24"/>
          <w:szCs w:val="24"/>
        </w:rPr>
        <w:t>.857.429</w:t>
      </w:r>
      <w:r w:rsidRPr="00310F40">
        <w:rPr>
          <w:rFonts w:ascii="Times New Roman" w:hAnsi="Times New Roman" w:cs="Times New Roman"/>
          <w:sz w:val="24"/>
          <w:szCs w:val="24"/>
        </w:rPr>
        <w:t xml:space="preserve"> eura, a čine </w:t>
      </w:r>
      <w:r w:rsidRPr="00081DF3">
        <w:rPr>
          <w:rFonts w:ascii="Times New Roman" w:hAnsi="Times New Roman" w:cs="Times New Roman"/>
          <w:sz w:val="24"/>
          <w:szCs w:val="24"/>
        </w:rPr>
        <w:t xml:space="preserve">ih rashodi za zaposlene  u iznosu od </w:t>
      </w:r>
      <w:r w:rsidR="00081DF3">
        <w:rPr>
          <w:rFonts w:ascii="Times New Roman" w:hAnsi="Times New Roman" w:cs="Times New Roman"/>
          <w:sz w:val="24"/>
          <w:szCs w:val="24"/>
        </w:rPr>
        <w:t>256.200</w:t>
      </w:r>
      <w:r w:rsidRPr="00081DF3">
        <w:rPr>
          <w:rFonts w:ascii="Times New Roman" w:hAnsi="Times New Roman" w:cs="Times New Roman"/>
          <w:sz w:val="24"/>
          <w:szCs w:val="24"/>
        </w:rPr>
        <w:t xml:space="preserve"> eura, materijalni rashodi  u iznosu od </w:t>
      </w:r>
      <w:r w:rsidR="00081DF3">
        <w:rPr>
          <w:rFonts w:ascii="Times New Roman" w:hAnsi="Times New Roman" w:cs="Times New Roman"/>
          <w:sz w:val="24"/>
          <w:szCs w:val="24"/>
        </w:rPr>
        <w:t>1.018.999</w:t>
      </w:r>
      <w:r w:rsidRPr="00081DF3">
        <w:rPr>
          <w:rFonts w:ascii="Times New Roman" w:hAnsi="Times New Roman" w:cs="Times New Roman"/>
          <w:sz w:val="24"/>
          <w:szCs w:val="24"/>
        </w:rPr>
        <w:t xml:space="preserve"> eura, financijski rashodi  u iznosu od </w:t>
      </w:r>
      <w:r w:rsidR="00081DF3">
        <w:rPr>
          <w:rFonts w:ascii="Times New Roman" w:hAnsi="Times New Roman" w:cs="Times New Roman"/>
          <w:sz w:val="24"/>
          <w:szCs w:val="24"/>
        </w:rPr>
        <w:t>27.500</w:t>
      </w:r>
      <w:r w:rsidRPr="00081DF3">
        <w:rPr>
          <w:rFonts w:ascii="Times New Roman" w:hAnsi="Times New Roman" w:cs="Times New Roman"/>
          <w:sz w:val="24"/>
          <w:szCs w:val="24"/>
        </w:rPr>
        <w:t xml:space="preserve"> eura, </w:t>
      </w:r>
      <w:r w:rsidR="00081DF3">
        <w:rPr>
          <w:rFonts w:ascii="Times New Roman" w:hAnsi="Times New Roman" w:cs="Times New Roman"/>
          <w:sz w:val="24"/>
          <w:szCs w:val="24"/>
        </w:rPr>
        <w:t xml:space="preserve">subvencije u iznosu od 93.000 eura, </w:t>
      </w:r>
      <w:r w:rsidRPr="00081DF3">
        <w:rPr>
          <w:rFonts w:ascii="Times New Roman" w:hAnsi="Times New Roman" w:cs="Times New Roman"/>
          <w:sz w:val="24"/>
          <w:szCs w:val="24"/>
        </w:rPr>
        <w:t xml:space="preserve">pomoći dane u inozemstvo i unutar općeg proračuna u iznosu od </w:t>
      </w:r>
      <w:r w:rsidR="00081DF3">
        <w:rPr>
          <w:rFonts w:ascii="Times New Roman" w:hAnsi="Times New Roman" w:cs="Times New Roman"/>
          <w:sz w:val="24"/>
          <w:szCs w:val="24"/>
        </w:rPr>
        <w:t>150.000</w:t>
      </w:r>
      <w:r w:rsidRPr="00081DF3">
        <w:rPr>
          <w:rFonts w:ascii="Times New Roman" w:hAnsi="Times New Roman" w:cs="Times New Roman"/>
          <w:sz w:val="24"/>
          <w:szCs w:val="24"/>
        </w:rPr>
        <w:t xml:space="preserve"> eura, naknade </w:t>
      </w:r>
      <w:r w:rsidRPr="00081DF3">
        <w:rPr>
          <w:rFonts w:ascii="Times New Roman" w:hAnsi="Times New Roman" w:cs="Times New Roman"/>
          <w:sz w:val="24"/>
          <w:szCs w:val="24"/>
        </w:rPr>
        <w:lastRenderedPageBreak/>
        <w:t xml:space="preserve">građanima i kućanstvima na temelju osiguranja i druge naknade u iznosu od </w:t>
      </w:r>
      <w:r w:rsidR="00081DF3">
        <w:rPr>
          <w:rFonts w:ascii="Times New Roman" w:hAnsi="Times New Roman" w:cs="Times New Roman"/>
          <w:sz w:val="24"/>
          <w:szCs w:val="24"/>
        </w:rPr>
        <w:t>118.000</w:t>
      </w:r>
      <w:r w:rsidRPr="00081DF3">
        <w:rPr>
          <w:rFonts w:ascii="Times New Roman" w:hAnsi="Times New Roman" w:cs="Times New Roman"/>
          <w:sz w:val="24"/>
          <w:szCs w:val="24"/>
        </w:rPr>
        <w:t xml:space="preserve"> eura, te rashodi   za donacije, kazne, naknade štete i kapitalne pomoći u iznosu od </w:t>
      </w:r>
      <w:r w:rsidR="00081DF3">
        <w:rPr>
          <w:rFonts w:ascii="Times New Roman" w:hAnsi="Times New Roman" w:cs="Times New Roman"/>
          <w:sz w:val="24"/>
          <w:szCs w:val="24"/>
        </w:rPr>
        <w:t>193.730</w:t>
      </w:r>
      <w:r w:rsidRPr="00081DF3">
        <w:rPr>
          <w:rFonts w:ascii="Times New Roman" w:hAnsi="Times New Roman" w:cs="Times New Roman"/>
          <w:sz w:val="24"/>
          <w:szCs w:val="24"/>
        </w:rPr>
        <w:t xml:space="preserve"> eura</w:t>
      </w:r>
      <w:r w:rsidRPr="00310F40">
        <w:rPr>
          <w:rFonts w:ascii="Times New Roman" w:hAnsi="Times New Roman" w:cs="Times New Roman"/>
          <w:sz w:val="24"/>
          <w:szCs w:val="24"/>
        </w:rPr>
        <w:t>.</w:t>
      </w:r>
    </w:p>
    <w:p w14:paraId="1B0C6003" w14:textId="52757667" w:rsidR="008B7B13" w:rsidRDefault="008B7B13" w:rsidP="00310F40">
      <w:pPr>
        <w:jc w:val="both"/>
        <w:rPr>
          <w:rFonts w:ascii="Times New Roman" w:hAnsi="Times New Roman" w:cs="Times New Roman"/>
          <w:sz w:val="24"/>
          <w:szCs w:val="24"/>
        </w:rPr>
      </w:pPr>
      <w:r w:rsidRPr="00310F40">
        <w:rPr>
          <w:rFonts w:ascii="Times New Roman" w:hAnsi="Times New Roman" w:cs="Times New Roman"/>
          <w:b/>
          <w:bCs/>
          <w:sz w:val="24"/>
          <w:szCs w:val="24"/>
        </w:rPr>
        <w:t xml:space="preserve">Rashodi za nabavu nefinancijske imovine </w:t>
      </w:r>
      <w:r w:rsidRPr="00310F40">
        <w:rPr>
          <w:rFonts w:ascii="Times New Roman" w:hAnsi="Times New Roman" w:cs="Times New Roman"/>
          <w:sz w:val="24"/>
          <w:szCs w:val="24"/>
        </w:rPr>
        <w:t xml:space="preserve">planirani u iznosu od </w:t>
      </w:r>
      <w:r w:rsidRPr="00F40D98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F40D98" w:rsidRPr="00F40D98">
        <w:rPr>
          <w:rFonts w:ascii="Times New Roman" w:hAnsi="Times New Roman" w:cs="Times New Roman"/>
          <w:b/>
          <w:bCs/>
          <w:sz w:val="24"/>
          <w:szCs w:val="24"/>
        </w:rPr>
        <w:t>414.000</w:t>
      </w:r>
      <w:r w:rsidRPr="00F40D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0F40">
        <w:rPr>
          <w:rFonts w:ascii="Times New Roman" w:hAnsi="Times New Roman" w:cs="Times New Roman"/>
          <w:sz w:val="24"/>
          <w:szCs w:val="24"/>
        </w:rPr>
        <w:t>eura, a čine ih</w:t>
      </w:r>
      <w:r w:rsidRPr="00310F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0D98">
        <w:rPr>
          <w:rFonts w:ascii="Times New Roman" w:hAnsi="Times New Roman" w:cs="Times New Roman"/>
          <w:sz w:val="24"/>
          <w:szCs w:val="24"/>
        </w:rPr>
        <w:t xml:space="preserve">rashodi za nabavu </w:t>
      </w:r>
      <w:proofErr w:type="spellStart"/>
      <w:r w:rsidR="00F40D98">
        <w:rPr>
          <w:rFonts w:ascii="Times New Roman" w:hAnsi="Times New Roman" w:cs="Times New Roman"/>
          <w:sz w:val="24"/>
          <w:szCs w:val="24"/>
        </w:rPr>
        <w:t>ne</w:t>
      </w:r>
      <w:r w:rsidRPr="00F40D98">
        <w:rPr>
          <w:rFonts w:ascii="Times New Roman" w:hAnsi="Times New Roman" w:cs="Times New Roman"/>
          <w:sz w:val="24"/>
          <w:szCs w:val="24"/>
        </w:rPr>
        <w:t>proizvedene</w:t>
      </w:r>
      <w:proofErr w:type="spellEnd"/>
      <w:r w:rsidRPr="00F40D98">
        <w:rPr>
          <w:rFonts w:ascii="Times New Roman" w:hAnsi="Times New Roman" w:cs="Times New Roman"/>
          <w:sz w:val="24"/>
          <w:szCs w:val="24"/>
        </w:rPr>
        <w:t xml:space="preserve"> dugotrajne imovine  u iznosu od </w:t>
      </w:r>
      <w:r w:rsidR="00F40D98">
        <w:rPr>
          <w:rFonts w:ascii="Times New Roman" w:hAnsi="Times New Roman" w:cs="Times New Roman"/>
          <w:sz w:val="24"/>
          <w:szCs w:val="24"/>
        </w:rPr>
        <w:t>460.000</w:t>
      </w:r>
      <w:r w:rsidRPr="00F40D98">
        <w:rPr>
          <w:rFonts w:ascii="Times New Roman" w:hAnsi="Times New Roman" w:cs="Times New Roman"/>
          <w:sz w:val="24"/>
          <w:szCs w:val="24"/>
        </w:rPr>
        <w:t xml:space="preserve"> eura</w:t>
      </w:r>
      <w:r w:rsidR="00F40D98">
        <w:rPr>
          <w:rFonts w:ascii="Times New Roman" w:hAnsi="Times New Roman" w:cs="Times New Roman"/>
          <w:sz w:val="24"/>
          <w:szCs w:val="24"/>
        </w:rPr>
        <w:t>, rashodi za nabavu proizvedene dugotrajne imovine u iznosu od 1.522.000 eura</w:t>
      </w:r>
      <w:r w:rsidRPr="00F40D98">
        <w:rPr>
          <w:rFonts w:ascii="Times New Roman" w:hAnsi="Times New Roman" w:cs="Times New Roman"/>
          <w:sz w:val="24"/>
          <w:szCs w:val="24"/>
        </w:rPr>
        <w:t xml:space="preserve"> i rashodi za dodatna ulaganja na nefinancijskoj imovini  u iznosu od</w:t>
      </w:r>
      <w:r w:rsidRPr="00310F40">
        <w:rPr>
          <w:rFonts w:ascii="Times New Roman" w:hAnsi="Times New Roman" w:cs="Times New Roman"/>
          <w:sz w:val="24"/>
          <w:szCs w:val="24"/>
        </w:rPr>
        <w:t xml:space="preserve"> </w:t>
      </w:r>
      <w:r w:rsidR="00F40D98">
        <w:rPr>
          <w:rFonts w:ascii="Times New Roman" w:hAnsi="Times New Roman" w:cs="Times New Roman"/>
          <w:sz w:val="24"/>
          <w:szCs w:val="24"/>
        </w:rPr>
        <w:t>432.000</w:t>
      </w:r>
      <w:r w:rsidRPr="00310F40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511E192B" w14:textId="1277D285" w:rsidR="00F40D98" w:rsidRPr="00F40D98" w:rsidRDefault="00F40D98" w:rsidP="00310F40">
      <w:pPr>
        <w:jc w:val="both"/>
        <w:rPr>
          <w:rFonts w:ascii="Times New Roman" w:hAnsi="Times New Roman" w:cs="Times New Roman"/>
          <w:sz w:val="24"/>
          <w:szCs w:val="24"/>
        </w:rPr>
      </w:pPr>
      <w:r w:rsidRPr="00F40D98">
        <w:rPr>
          <w:rFonts w:ascii="Times New Roman" w:hAnsi="Times New Roman" w:cs="Times New Roman"/>
          <w:b/>
          <w:bCs/>
          <w:sz w:val="24"/>
          <w:szCs w:val="24"/>
        </w:rPr>
        <w:t>Izdaci za financijsku imovinu i otplate zajmova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planirani su u iznosu od </w:t>
      </w:r>
      <w:r w:rsidRPr="00F40D98">
        <w:rPr>
          <w:rFonts w:ascii="Times New Roman" w:hAnsi="Times New Roman" w:cs="Times New Roman"/>
          <w:b/>
          <w:bCs/>
          <w:sz w:val="24"/>
          <w:szCs w:val="24"/>
        </w:rPr>
        <w:t>290.000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eura, a odnose se na povrat glavnice dugoročnog kredita i primljenog kratkoročnog kredita.</w:t>
      </w:r>
    </w:p>
    <w:p w14:paraId="2E734618" w14:textId="77777777" w:rsidR="00DD0B4B" w:rsidRDefault="00DD0B4B" w:rsidP="00310F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3DEB24" w14:textId="63577D6A" w:rsidR="008B7B13" w:rsidRPr="00310F40" w:rsidRDefault="008B7B13" w:rsidP="00310F4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F40">
        <w:rPr>
          <w:rFonts w:ascii="Times New Roman" w:hAnsi="Times New Roman" w:cs="Times New Roman"/>
          <w:bCs/>
          <w:sz w:val="24"/>
          <w:szCs w:val="24"/>
        </w:rPr>
        <w:t xml:space="preserve">Proračun Općine </w:t>
      </w:r>
      <w:r w:rsidR="00F40D98">
        <w:rPr>
          <w:rFonts w:ascii="Times New Roman" w:hAnsi="Times New Roman" w:cs="Times New Roman"/>
          <w:bCs/>
          <w:sz w:val="24"/>
          <w:szCs w:val="24"/>
        </w:rPr>
        <w:t>Donja Voća</w:t>
      </w:r>
      <w:r w:rsidRPr="00310F40">
        <w:rPr>
          <w:rFonts w:ascii="Times New Roman" w:hAnsi="Times New Roman" w:cs="Times New Roman"/>
          <w:bCs/>
          <w:sz w:val="24"/>
          <w:szCs w:val="24"/>
        </w:rPr>
        <w:t xml:space="preserve"> sastoji se od razdjela, glava i programa. Programi se sastoje od aktivnosti i projekata (kapitalni i tekući projekti). </w:t>
      </w:r>
    </w:p>
    <w:p w14:paraId="7072BBD0" w14:textId="77777777" w:rsidR="008B7B13" w:rsidRPr="008B7B13" w:rsidRDefault="008B7B13" w:rsidP="008B7B13">
      <w:pPr>
        <w:pStyle w:val="Odlomakpopisa"/>
        <w:ind w:left="786"/>
        <w:jc w:val="both"/>
        <w:rPr>
          <w:rFonts w:cs="Calibri"/>
          <w:bCs/>
        </w:rPr>
      </w:pPr>
    </w:p>
    <w:p w14:paraId="49ED6C0A" w14:textId="77777777" w:rsidR="00DD0B4B" w:rsidRPr="00E45603" w:rsidRDefault="00DD0B4B" w:rsidP="00DD0B4B">
      <w:pPr>
        <w:pBdr>
          <w:bottom w:val="single" w:sz="12" w:space="1" w:color="auto"/>
        </w:pBdr>
        <w:jc w:val="both"/>
        <w:rPr>
          <w:rFonts w:cs="Calibri"/>
          <w:bCs/>
        </w:rPr>
      </w:pPr>
    </w:p>
    <w:p w14:paraId="3456982C" w14:textId="5702B9E4" w:rsidR="00DD0B4B" w:rsidRPr="00410433" w:rsidRDefault="00DD0B4B" w:rsidP="00DD0B4B">
      <w:pPr>
        <w:pStyle w:val="Naslov"/>
        <w:ind w:right="-468"/>
        <w:jc w:val="both"/>
        <w:rPr>
          <w:bCs w:val="0"/>
          <w:color w:val="000000"/>
          <w:lang w:val="hr-HR"/>
        </w:rPr>
      </w:pPr>
      <w:r w:rsidRPr="00410433">
        <w:rPr>
          <w:bCs w:val="0"/>
          <w:color w:val="000000"/>
          <w:lang w:val="hr-HR"/>
        </w:rPr>
        <w:t>RAZDJEL 001 PREDSTAVNIČKA I IZVRŠNA TIJELA</w:t>
      </w:r>
    </w:p>
    <w:p w14:paraId="79188FF8" w14:textId="77777777" w:rsidR="00DD0B4B" w:rsidRPr="00410433" w:rsidRDefault="00DD0B4B" w:rsidP="00DD0B4B">
      <w:pPr>
        <w:pStyle w:val="Naslov"/>
        <w:ind w:right="-468"/>
        <w:jc w:val="both"/>
        <w:rPr>
          <w:bCs w:val="0"/>
          <w:color w:val="000000"/>
          <w:lang w:val="hr-HR"/>
        </w:rPr>
      </w:pPr>
      <w:r w:rsidRPr="00410433">
        <w:rPr>
          <w:bCs w:val="0"/>
          <w:color w:val="000000"/>
          <w:lang w:val="hr-HR"/>
        </w:rPr>
        <w:t>___________________________________________________________________</w:t>
      </w:r>
    </w:p>
    <w:p w14:paraId="3E5821F1" w14:textId="31D3C49B" w:rsidR="00DD0B4B" w:rsidRPr="00410433" w:rsidRDefault="00DD0B4B" w:rsidP="00DD0B4B">
      <w:pPr>
        <w:pStyle w:val="Naslov"/>
        <w:ind w:right="-468"/>
        <w:jc w:val="both"/>
        <w:rPr>
          <w:bCs w:val="0"/>
          <w:color w:val="000000"/>
          <w:lang w:val="hr-HR"/>
        </w:rPr>
      </w:pPr>
      <w:r w:rsidRPr="00410433">
        <w:rPr>
          <w:bCs w:val="0"/>
          <w:color w:val="000000"/>
          <w:lang w:val="hr-HR"/>
        </w:rPr>
        <w:t xml:space="preserve">                   GLAVA 00101 PREDSTAVNIČKA I IZVRŠNA TIJELA</w:t>
      </w:r>
    </w:p>
    <w:p w14:paraId="561AF656" w14:textId="77777777" w:rsidR="00DD0B4B" w:rsidRPr="00410433" w:rsidRDefault="00DD0B4B" w:rsidP="00DD0B4B">
      <w:pPr>
        <w:pStyle w:val="Naslov"/>
        <w:ind w:right="-468"/>
        <w:jc w:val="both"/>
        <w:rPr>
          <w:bCs w:val="0"/>
          <w:color w:val="000000"/>
          <w:lang w:val="hr-HR"/>
        </w:rPr>
      </w:pPr>
      <w:r w:rsidRPr="00410433">
        <w:rPr>
          <w:bCs w:val="0"/>
          <w:color w:val="000000"/>
          <w:lang w:val="hr-HR"/>
        </w:rPr>
        <w:t>___________________________________________________________________</w:t>
      </w:r>
    </w:p>
    <w:p w14:paraId="63692EA3" w14:textId="5A5EC09A" w:rsidR="00DD0B4B" w:rsidRPr="00410433" w:rsidRDefault="00DD0B4B" w:rsidP="00DD0B4B">
      <w:pPr>
        <w:pStyle w:val="Naslov"/>
        <w:ind w:right="-468"/>
        <w:jc w:val="both"/>
        <w:rPr>
          <w:b w:val="0"/>
          <w:bCs w:val="0"/>
          <w:color w:val="000000"/>
          <w:lang w:val="hr-HR"/>
        </w:rPr>
      </w:pPr>
      <w:r w:rsidRPr="00410433">
        <w:rPr>
          <w:bCs w:val="0"/>
          <w:color w:val="000000"/>
          <w:lang w:val="hr-HR"/>
        </w:rPr>
        <w:t xml:space="preserve">                                    </w:t>
      </w:r>
      <w:r w:rsidRPr="00410433">
        <w:rPr>
          <w:b w:val="0"/>
          <w:bCs w:val="0"/>
          <w:color w:val="000000"/>
          <w:lang w:val="hr-HR"/>
        </w:rPr>
        <w:t>Program 1001  Program financiranja osnovnih aktivnosti</w:t>
      </w:r>
    </w:p>
    <w:p w14:paraId="552F048C" w14:textId="77777777" w:rsidR="00DD0B4B" w:rsidRPr="00410433" w:rsidRDefault="00DD0B4B" w:rsidP="00DD0B4B">
      <w:pPr>
        <w:pStyle w:val="Naslov"/>
        <w:ind w:right="-468"/>
        <w:jc w:val="both"/>
        <w:rPr>
          <w:bCs w:val="0"/>
          <w:color w:val="000000"/>
          <w:lang w:val="hr-HR"/>
        </w:rPr>
      </w:pPr>
      <w:r w:rsidRPr="00410433">
        <w:rPr>
          <w:bCs w:val="0"/>
          <w:color w:val="000000"/>
          <w:lang w:val="hr-HR"/>
        </w:rPr>
        <w:t>___________________________________________________________________</w:t>
      </w:r>
    </w:p>
    <w:p w14:paraId="07CE46D4" w14:textId="77777777" w:rsidR="00DD0B4B" w:rsidRPr="00410433" w:rsidRDefault="00DD0B4B" w:rsidP="00DD0B4B">
      <w:pPr>
        <w:pStyle w:val="Naslov"/>
        <w:ind w:right="-468"/>
        <w:jc w:val="both"/>
        <w:rPr>
          <w:bCs w:val="0"/>
          <w:color w:val="000000"/>
          <w:lang w:val="hr-HR"/>
        </w:rPr>
      </w:pPr>
      <w:r w:rsidRPr="00410433">
        <w:rPr>
          <w:bCs w:val="0"/>
          <w:color w:val="000000"/>
          <w:lang w:val="hr-HR"/>
        </w:rPr>
        <w:t>RAZDJEL  002 JEDINSTVENI UPRAVNI ODJEL</w:t>
      </w:r>
    </w:p>
    <w:p w14:paraId="0F7FEFF0" w14:textId="77777777" w:rsidR="00DD0B4B" w:rsidRPr="00410433" w:rsidRDefault="00DD0B4B" w:rsidP="00DD0B4B">
      <w:pPr>
        <w:pStyle w:val="Naslov"/>
        <w:ind w:right="-468"/>
        <w:jc w:val="both"/>
        <w:rPr>
          <w:bCs w:val="0"/>
          <w:color w:val="000000"/>
          <w:lang w:val="hr-HR"/>
        </w:rPr>
      </w:pPr>
      <w:r w:rsidRPr="00410433">
        <w:rPr>
          <w:bCs w:val="0"/>
          <w:color w:val="000000"/>
          <w:lang w:val="hr-HR"/>
        </w:rPr>
        <w:t>___________________________________________________________________</w:t>
      </w:r>
    </w:p>
    <w:p w14:paraId="3A247127" w14:textId="557259A3" w:rsidR="00DD0B4B" w:rsidRPr="00410433" w:rsidRDefault="00DD0B4B" w:rsidP="00DD0B4B">
      <w:pPr>
        <w:pStyle w:val="Naslov"/>
        <w:ind w:right="-468"/>
        <w:jc w:val="both"/>
        <w:rPr>
          <w:bCs w:val="0"/>
          <w:color w:val="000000"/>
          <w:lang w:val="hr-HR"/>
        </w:rPr>
      </w:pPr>
      <w:r w:rsidRPr="00410433">
        <w:rPr>
          <w:bCs w:val="0"/>
          <w:color w:val="000000"/>
          <w:lang w:val="hr-HR"/>
        </w:rPr>
        <w:t xml:space="preserve">                    GLAVA 00201 JEDINSTVENI UPRAVNI ODJEL</w:t>
      </w:r>
    </w:p>
    <w:p w14:paraId="2315AA07" w14:textId="77777777" w:rsidR="00DD0B4B" w:rsidRPr="00410433" w:rsidRDefault="00DD0B4B" w:rsidP="00DD0B4B">
      <w:pPr>
        <w:pStyle w:val="Naslov"/>
        <w:ind w:right="-468"/>
        <w:jc w:val="both"/>
        <w:rPr>
          <w:bCs w:val="0"/>
          <w:color w:val="000000"/>
          <w:lang w:val="hr-HR"/>
        </w:rPr>
      </w:pPr>
      <w:r w:rsidRPr="00410433">
        <w:rPr>
          <w:bCs w:val="0"/>
          <w:color w:val="000000"/>
          <w:lang w:val="hr-HR"/>
        </w:rPr>
        <w:t xml:space="preserve">___________________________________________________________________                       </w:t>
      </w:r>
    </w:p>
    <w:p w14:paraId="1128A59D" w14:textId="469B6F75" w:rsidR="00DD0B4B" w:rsidRPr="00410433" w:rsidRDefault="00DD0B4B" w:rsidP="00DD0B4B">
      <w:pPr>
        <w:pStyle w:val="Naslov"/>
        <w:ind w:right="-468"/>
        <w:jc w:val="both"/>
        <w:rPr>
          <w:b w:val="0"/>
          <w:bCs w:val="0"/>
          <w:color w:val="000000"/>
          <w:lang w:val="hr-HR"/>
        </w:rPr>
      </w:pPr>
      <w:r w:rsidRPr="00410433">
        <w:rPr>
          <w:bCs w:val="0"/>
          <w:color w:val="000000"/>
          <w:lang w:val="hr-HR"/>
        </w:rPr>
        <w:t xml:space="preserve">                                       </w:t>
      </w:r>
      <w:r w:rsidRPr="00410433">
        <w:rPr>
          <w:b w:val="0"/>
          <w:bCs w:val="0"/>
          <w:color w:val="000000"/>
          <w:lang w:val="hr-HR"/>
        </w:rPr>
        <w:t>Program 1002  Javna uprava i administracija</w:t>
      </w:r>
    </w:p>
    <w:p w14:paraId="5F662E0F" w14:textId="77777777" w:rsidR="00DD0B4B" w:rsidRPr="00410433" w:rsidRDefault="00DD0B4B" w:rsidP="00DD0B4B">
      <w:pPr>
        <w:pStyle w:val="Naslov"/>
        <w:ind w:right="-468"/>
        <w:jc w:val="both"/>
        <w:rPr>
          <w:bCs w:val="0"/>
          <w:color w:val="000000"/>
          <w:lang w:val="hr-HR"/>
        </w:rPr>
      </w:pPr>
      <w:r w:rsidRPr="00410433">
        <w:rPr>
          <w:bCs w:val="0"/>
          <w:color w:val="000000"/>
          <w:lang w:val="hr-HR"/>
        </w:rPr>
        <w:t xml:space="preserve">____________________________________________________________________                                                 </w:t>
      </w:r>
    </w:p>
    <w:p w14:paraId="2AAFAAF2" w14:textId="12136CC0" w:rsidR="00DD0B4B" w:rsidRPr="00410433" w:rsidRDefault="00DD0B4B" w:rsidP="00DD0B4B">
      <w:pPr>
        <w:pStyle w:val="Naslov"/>
        <w:ind w:right="-468"/>
        <w:jc w:val="both"/>
        <w:rPr>
          <w:bCs w:val="0"/>
          <w:color w:val="000000"/>
          <w:lang w:val="hr-HR"/>
        </w:rPr>
      </w:pPr>
      <w:r w:rsidRPr="00410433">
        <w:rPr>
          <w:bCs w:val="0"/>
          <w:color w:val="000000"/>
          <w:lang w:val="hr-HR"/>
        </w:rPr>
        <w:t xml:space="preserve"> RAZDJEL  003 KOMUNALNA DJELATNOST</w:t>
      </w:r>
    </w:p>
    <w:p w14:paraId="2E826A48" w14:textId="77777777" w:rsidR="00DD0B4B" w:rsidRPr="00410433" w:rsidRDefault="00DD0B4B" w:rsidP="00DD0B4B">
      <w:pPr>
        <w:pStyle w:val="Naslov"/>
        <w:ind w:right="-468"/>
        <w:jc w:val="both"/>
        <w:rPr>
          <w:bCs w:val="0"/>
          <w:color w:val="000000"/>
          <w:lang w:val="hr-HR"/>
        </w:rPr>
      </w:pPr>
      <w:r w:rsidRPr="00410433">
        <w:rPr>
          <w:bCs w:val="0"/>
          <w:color w:val="000000"/>
          <w:lang w:val="hr-HR"/>
        </w:rPr>
        <w:t xml:space="preserve"> _______________________________________________________________________________</w:t>
      </w:r>
    </w:p>
    <w:p w14:paraId="56437E03" w14:textId="361A4B28" w:rsidR="00DD0B4B" w:rsidRPr="00410433" w:rsidRDefault="00DD0B4B" w:rsidP="00DD0B4B">
      <w:pPr>
        <w:pStyle w:val="Naslov"/>
        <w:ind w:right="-468"/>
        <w:jc w:val="left"/>
        <w:rPr>
          <w:bCs w:val="0"/>
          <w:color w:val="000000"/>
          <w:lang w:val="hr-HR"/>
        </w:rPr>
      </w:pPr>
      <w:r w:rsidRPr="00410433">
        <w:rPr>
          <w:bCs w:val="0"/>
          <w:color w:val="000000"/>
          <w:lang w:val="hr-HR"/>
        </w:rPr>
        <w:t xml:space="preserve">                       GLAVA 00301 KOMUNALNA DJELATNOST-TEKUĆE ODRŽAVANJE             ______________________________________________________________________________</w:t>
      </w:r>
    </w:p>
    <w:p w14:paraId="76461420" w14:textId="18A4D1E1" w:rsidR="00DD0B4B" w:rsidRPr="00410433" w:rsidRDefault="00DD0B4B" w:rsidP="00DD0B4B">
      <w:pPr>
        <w:pStyle w:val="Naslov"/>
        <w:ind w:right="-468"/>
        <w:jc w:val="both"/>
        <w:rPr>
          <w:b w:val="0"/>
          <w:bCs w:val="0"/>
          <w:color w:val="000000"/>
          <w:lang w:val="hr-HR"/>
        </w:rPr>
      </w:pPr>
      <w:r w:rsidRPr="00410433">
        <w:rPr>
          <w:bCs w:val="0"/>
          <w:color w:val="000000"/>
          <w:lang w:val="hr-HR"/>
        </w:rPr>
        <w:t xml:space="preserve">                                      </w:t>
      </w:r>
      <w:r w:rsidRPr="00410433">
        <w:rPr>
          <w:b w:val="0"/>
          <w:bCs w:val="0"/>
          <w:color w:val="000000"/>
          <w:lang w:val="hr-HR"/>
        </w:rPr>
        <w:t>Program 1003  Program održavanja komunalne infrastrukture</w:t>
      </w:r>
    </w:p>
    <w:p w14:paraId="797F040F" w14:textId="77777777" w:rsidR="00DD0B4B" w:rsidRPr="00410433" w:rsidRDefault="00DD0B4B" w:rsidP="00DD0B4B">
      <w:pPr>
        <w:pStyle w:val="Naslov"/>
        <w:ind w:right="-468"/>
        <w:jc w:val="both"/>
        <w:rPr>
          <w:bCs w:val="0"/>
          <w:color w:val="000000"/>
          <w:lang w:val="hr-HR"/>
        </w:rPr>
      </w:pPr>
      <w:r w:rsidRPr="00410433">
        <w:rPr>
          <w:bCs w:val="0"/>
          <w:color w:val="000000"/>
          <w:lang w:val="hr-HR"/>
        </w:rPr>
        <w:t xml:space="preserve">_______________________________________________________________________________      </w:t>
      </w:r>
    </w:p>
    <w:p w14:paraId="18CBBE25" w14:textId="5E273587" w:rsidR="00DD0B4B" w:rsidRPr="00410433" w:rsidRDefault="00DD0B4B" w:rsidP="00DD0B4B">
      <w:pPr>
        <w:pStyle w:val="Naslov"/>
        <w:ind w:right="-468"/>
        <w:jc w:val="both"/>
        <w:rPr>
          <w:bCs w:val="0"/>
          <w:color w:val="000000"/>
          <w:lang w:val="hr-HR"/>
        </w:rPr>
      </w:pPr>
      <w:r w:rsidRPr="00410433">
        <w:rPr>
          <w:bCs w:val="0"/>
          <w:color w:val="000000"/>
          <w:lang w:val="hr-HR"/>
        </w:rPr>
        <w:t xml:space="preserve">                       GLAVA 00302 KOMUNALNA DJELATNOST-KAPITALNA ULAGANJA</w:t>
      </w:r>
    </w:p>
    <w:p w14:paraId="5B4A4D4F" w14:textId="77777777" w:rsidR="00DD0B4B" w:rsidRPr="00410433" w:rsidRDefault="00DD0B4B" w:rsidP="00DD0B4B">
      <w:pPr>
        <w:pStyle w:val="Naslov"/>
        <w:ind w:right="-468"/>
        <w:jc w:val="both"/>
        <w:rPr>
          <w:bCs w:val="0"/>
          <w:color w:val="000000"/>
          <w:lang w:val="hr-HR"/>
        </w:rPr>
      </w:pPr>
      <w:r w:rsidRPr="00410433">
        <w:rPr>
          <w:bCs w:val="0"/>
          <w:color w:val="000000"/>
          <w:lang w:val="hr-HR"/>
        </w:rPr>
        <w:t>____________________________________________________________________</w:t>
      </w:r>
    </w:p>
    <w:p w14:paraId="4C84AE8F" w14:textId="0C95BAD7" w:rsidR="00DD0B4B" w:rsidRPr="00410433" w:rsidRDefault="00DD0B4B" w:rsidP="00DD0B4B">
      <w:pPr>
        <w:pStyle w:val="Naslov"/>
        <w:ind w:right="-468"/>
        <w:jc w:val="both"/>
        <w:rPr>
          <w:b w:val="0"/>
          <w:bCs w:val="0"/>
          <w:color w:val="000000"/>
          <w:lang w:val="hr-HR"/>
        </w:rPr>
      </w:pPr>
      <w:r w:rsidRPr="00410433">
        <w:rPr>
          <w:bCs w:val="0"/>
          <w:color w:val="000000"/>
          <w:lang w:val="hr-HR"/>
        </w:rPr>
        <w:t xml:space="preserve">                                    </w:t>
      </w:r>
      <w:r w:rsidRPr="00410433">
        <w:rPr>
          <w:b w:val="0"/>
          <w:bCs w:val="0"/>
          <w:color w:val="000000"/>
          <w:lang w:val="hr-HR"/>
        </w:rPr>
        <w:t>Program 1004  Program izgradnje i rekonstrukcije komunalne infrastrukture</w:t>
      </w:r>
    </w:p>
    <w:p w14:paraId="3571ABEE" w14:textId="77777777" w:rsidR="00DD0B4B" w:rsidRPr="00410433" w:rsidRDefault="00DD0B4B" w:rsidP="00DD0B4B">
      <w:pPr>
        <w:pStyle w:val="Naslov"/>
        <w:ind w:right="-468"/>
        <w:jc w:val="both"/>
        <w:rPr>
          <w:bCs w:val="0"/>
          <w:color w:val="000000"/>
          <w:lang w:val="hr-HR"/>
        </w:rPr>
      </w:pPr>
      <w:r w:rsidRPr="00410433">
        <w:rPr>
          <w:bCs w:val="0"/>
          <w:color w:val="000000"/>
          <w:lang w:val="hr-HR"/>
        </w:rPr>
        <w:t xml:space="preserve">_______________________________________________________________________________  </w:t>
      </w:r>
    </w:p>
    <w:p w14:paraId="0E46357C" w14:textId="77777777" w:rsidR="00DD0B4B" w:rsidRPr="00410433" w:rsidRDefault="00DD0B4B" w:rsidP="00DD0B4B">
      <w:pPr>
        <w:pStyle w:val="Naslov"/>
        <w:ind w:right="-468"/>
        <w:jc w:val="both"/>
        <w:rPr>
          <w:bCs w:val="0"/>
          <w:color w:val="000000"/>
          <w:lang w:val="hr-HR"/>
        </w:rPr>
      </w:pPr>
      <w:r w:rsidRPr="00410433">
        <w:rPr>
          <w:bCs w:val="0"/>
          <w:color w:val="000000"/>
          <w:lang w:val="hr-HR"/>
        </w:rPr>
        <w:t>RAZDJEL 004 DRUŠTVENA DJELATNOST</w:t>
      </w:r>
    </w:p>
    <w:p w14:paraId="19297C24" w14:textId="6B46B572" w:rsidR="00DD0B4B" w:rsidRPr="00410433" w:rsidRDefault="00DD0B4B" w:rsidP="00DD0B4B">
      <w:pPr>
        <w:pStyle w:val="Naslov"/>
        <w:ind w:right="-468"/>
        <w:jc w:val="both"/>
        <w:rPr>
          <w:bCs w:val="0"/>
          <w:color w:val="000000"/>
          <w:lang w:val="hr-HR"/>
        </w:rPr>
      </w:pPr>
      <w:r w:rsidRPr="00410433">
        <w:rPr>
          <w:bCs w:val="0"/>
          <w:color w:val="000000"/>
          <w:lang w:val="hr-HR"/>
        </w:rPr>
        <w:t xml:space="preserve">______________________________________________________________________________                               </w:t>
      </w:r>
    </w:p>
    <w:p w14:paraId="593DC47E" w14:textId="000FB97A" w:rsidR="00DD0B4B" w:rsidRPr="00410433" w:rsidRDefault="00DD0B4B" w:rsidP="00DD0B4B">
      <w:pPr>
        <w:pStyle w:val="Naslov"/>
        <w:ind w:right="-468"/>
        <w:jc w:val="both"/>
        <w:rPr>
          <w:bCs w:val="0"/>
          <w:color w:val="000000"/>
          <w:lang w:val="hr-HR"/>
        </w:rPr>
      </w:pPr>
    </w:p>
    <w:p w14:paraId="31A80112" w14:textId="22520AFD" w:rsidR="00DD0B4B" w:rsidRPr="00410433" w:rsidRDefault="00DD0B4B" w:rsidP="00DD0B4B">
      <w:pPr>
        <w:pStyle w:val="Naslov"/>
        <w:ind w:right="-468"/>
        <w:jc w:val="both"/>
        <w:rPr>
          <w:bCs w:val="0"/>
          <w:color w:val="000000"/>
          <w:lang w:val="hr-HR"/>
        </w:rPr>
      </w:pPr>
      <w:r w:rsidRPr="00410433">
        <w:rPr>
          <w:bCs w:val="0"/>
          <w:color w:val="000000"/>
          <w:lang w:val="hr-HR"/>
        </w:rPr>
        <w:t xml:space="preserve">                        GLAVA 00401 GOSPODARSTVO I POLJOPRIVREDA</w:t>
      </w:r>
    </w:p>
    <w:p w14:paraId="153DED94" w14:textId="0FD38A58" w:rsidR="00DD0B4B" w:rsidRPr="00410433" w:rsidRDefault="00DD0B4B" w:rsidP="00DD0B4B">
      <w:pPr>
        <w:pStyle w:val="Naslov"/>
        <w:ind w:right="-468"/>
        <w:jc w:val="both"/>
        <w:rPr>
          <w:bCs w:val="0"/>
          <w:color w:val="000000"/>
          <w:lang w:val="hr-HR"/>
        </w:rPr>
      </w:pPr>
      <w:r w:rsidRPr="00410433">
        <w:rPr>
          <w:bCs w:val="0"/>
          <w:color w:val="000000"/>
          <w:lang w:val="hr-HR"/>
        </w:rPr>
        <w:t>____________________________________________________________________</w:t>
      </w:r>
      <w:r w:rsidR="00CC7CCA" w:rsidRPr="00410433">
        <w:rPr>
          <w:bCs w:val="0"/>
          <w:color w:val="000000"/>
          <w:lang w:val="hr-HR"/>
        </w:rPr>
        <w:t>__________</w:t>
      </w:r>
    </w:p>
    <w:p w14:paraId="03CFF8AC" w14:textId="3C12855E" w:rsidR="00DD0B4B" w:rsidRPr="00410433" w:rsidRDefault="00DD0B4B" w:rsidP="00DD0B4B">
      <w:pPr>
        <w:pStyle w:val="Naslov"/>
        <w:ind w:right="-468"/>
        <w:jc w:val="both"/>
        <w:rPr>
          <w:b w:val="0"/>
          <w:bCs w:val="0"/>
          <w:color w:val="000000"/>
          <w:lang w:val="hr-HR"/>
        </w:rPr>
      </w:pPr>
      <w:r w:rsidRPr="00410433">
        <w:rPr>
          <w:bCs w:val="0"/>
          <w:color w:val="000000"/>
          <w:lang w:val="hr-HR"/>
        </w:rPr>
        <w:t xml:space="preserve">                                      </w:t>
      </w:r>
      <w:r w:rsidRPr="00410433">
        <w:rPr>
          <w:b w:val="0"/>
          <w:bCs w:val="0"/>
          <w:color w:val="000000"/>
          <w:lang w:val="hr-HR"/>
        </w:rPr>
        <w:t>Program 10</w:t>
      </w:r>
      <w:r w:rsidR="00CC7CCA" w:rsidRPr="00410433">
        <w:rPr>
          <w:b w:val="0"/>
          <w:bCs w:val="0"/>
          <w:color w:val="000000"/>
          <w:lang w:val="hr-HR"/>
        </w:rPr>
        <w:t>13</w:t>
      </w:r>
      <w:r w:rsidRPr="00410433">
        <w:rPr>
          <w:b w:val="0"/>
          <w:bCs w:val="0"/>
          <w:color w:val="000000"/>
          <w:lang w:val="hr-HR"/>
        </w:rPr>
        <w:t xml:space="preserve">  </w:t>
      </w:r>
      <w:r w:rsidR="00CC7CCA" w:rsidRPr="00410433">
        <w:rPr>
          <w:b w:val="0"/>
          <w:bCs w:val="0"/>
          <w:color w:val="000000"/>
          <w:lang w:val="hr-HR"/>
        </w:rPr>
        <w:t xml:space="preserve">Razvoj poljoprivrede i poduzetništva </w:t>
      </w:r>
    </w:p>
    <w:p w14:paraId="5C8390E9" w14:textId="14F5F356" w:rsidR="00DD0B4B" w:rsidRPr="00410433" w:rsidRDefault="00DD0B4B" w:rsidP="00DD0B4B">
      <w:pPr>
        <w:pStyle w:val="Naslov"/>
        <w:ind w:right="-468"/>
        <w:jc w:val="both"/>
        <w:rPr>
          <w:bCs w:val="0"/>
          <w:color w:val="000000"/>
          <w:lang w:val="hr-HR"/>
        </w:rPr>
      </w:pPr>
      <w:r w:rsidRPr="00410433">
        <w:rPr>
          <w:bCs w:val="0"/>
          <w:color w:val="000000"/>
          <w:lang w:val="hr-HR"/>
        </w:rPr>
        <w:t>____________________________________________________________________</w:t>
      </w:r>
      <w:r w:rsidR="00CC7CCA" w:rsidRPr="00410433">
        <w:rPr>
          <w:bCs w:val="0"/>
          <w:color w:val="000000"/>
          <w:lang w:val="hr-HR"/>
        </w:rPr>
        <w:t>___________</w:t>
      </w:r>
      <w:r w:rsidRPr="00410433">
        <w:rPr>
          <w:bCs w:val="0"/>
          <w:color w:val="000000"/>
          <w:lang w:val="hr-HR"/>
        </w:rPr>
        <w:t xml:space="preserve">   </w:t>
      </w:r>
    </w:p>
    <w:p w14:paraId="01EF6117" w14:textId="77777777" w:rsidR="00CC7CCA" w:rsidRPr="00410433" w:rsidRDefault="00CC7CCA" w:rsidP="00DD0B4B">
      <w:pPr>
        <w:pStyle w:val="Naslov"/>
        <w:ind w:right="-468"/>
        <w:jc w:val="both"/>
        <w:rPr>
          <w:bCs w:val="0"/>
          <w:color w:val="000000"/>
          <w:lang w:val="hr-HR"/>
        </w:rPr>
      </w:pPr>
    </w:p>
    <w:p w14:paraId="4894FA8E" w14:textId="77777777" w:rsidR="00DD0B4B" w:rsidRPr="00410433" w:rsidRDefault="00DD0B4B" w:rsidP="00DD0B4B">
      <w:pPr>
        <w:pStyle w:val="Naslov"/>
        <w:ind w:right="-468"/>
        <w:jc w:val="both"/>
        <w:rPr>
          <w:bCs w:val="0"/>
          <w:color w:val="000000"/>
          <w:lang w:val="hr-HR"/>
        </w:rPr>
      </w:pPr>
      <w:r w:rsidRPr="00410433">
        <w:rPr>
          <w:bCs w:val="0"/>
          <w:color w:val="000000"/>
          <w:lang w:val="hr-HR"/>
        </w:rPr>
        <w:lastRenderedPageBreak/>
        <w:t>____________________________________________________________________</w:t>
      </w:r>
    </w:p>
    <w:p w14:paraId="165CE292" w14:textId="4EA8D02E" w:rsidR="00DD0B4B" w:rsidRPr="00410433" w:rsidRDefault="00DD0B4B" w:rsidP="00DD0B4B">
      <w:pPr>
        <w:pStyle w:val="Naslov"/>
        <w:ind w:right="-468"/>
        <w:jc w:val="both"/>
        <w:rPr>
          <w:b w:val="0"/>
          <w:bCs w:val="0"/>
          <w:color w:val="000000"/>
          <w:lang w:val="hr-HR"/>
        </w:rPr>
      </w:pPr>
      <w:r w:rsidRPr="00410433">
        <w:rPr>
          <w:bCs w:val="0"/>
          <w:color w:val="000000"/>
          <w:lang w:val="hr-HR"/>
        </w:rPr>
        <w:t xml:space="preserve">              </w:t>
      </w:r>
      <w:r w:rsidR="00CC7CCA" w:rsidRPr="00410433">
        <w:rPr>
          <w:bCs w:val="0"/>
          <w:color w:val="000000"/>
          <w:lang w:val="hr-HR"/>
        </w:rPr>
        <w:t>GLAVA 00402 KULTURA</w:t>
      </w:r>
    </w:p>
    <w:p w14:paraId="046CAB5F" w14:textId="77777777" w:rsidR="00DD0B4B" w:rsidRPr="00410433" w:rsidRDefault="00DD0B4B" w:rsidP="00DD0B4B">
      <w:pPr>
        <w:pStyle w:val="Naslov"/>
        <w:ind w:right="-468"/>
        <w:jc w:val="both"/>
        <w:rPr>
          <w:bCs w:val="0"/>
          <w:color w:val="000000"/>
          <w:lang w:val="hr-HR"/>
        </w:rPr>
      </w:pPr>
      <w:r w:rsidRPr="00410433">
        <w:rPr>
          <w:bCs w:val="0"/>
          <w:color w:val="000000"/>
          <w:lang w:val="hr-HR"/>
        </w:rPr>
        <w:t>____________________________________________________________________</w:t>
      </w:r>
    </w:p>
    <w:p w14:paraId="57F7150E" w14:textId="182BE409" w:rsidR="00DD0B4B" w:rsidRPr="00410433" w:rsidRDefault="00DD0B4B" w:rsidP="00DD0B4B">
      <w:pPr>
        <w:pStyle w:val="Naslov"/>
        <w:ind w:right="-468"/>
        <w:jc w:val="both"/>
        <w:rPr>
          <w:b w:val="0"/>
          <w:bCs w:val="0"/>
          <w:color w:val="000000"/>
          <w:lang w:val="hr-HR"/>
        </w:rPr>
      </w:pPr>
      <w:r w:rsidRPr="00410433">
        <w:rPr>
          <w:bCs w:val="0"/>
          <w:color w:val="000000"/>
          <w:lang w:val="hr-HR"/>
        </w:rPr>
        <w:t xml:space="preserve">                </w:t>
      </w:r>
      <w:r w:rsidR="00CC7CCA" w:rsidRPr="00410433">
        <w:rPr>
          <w:bCs w:val="0"/>
          <w:color w:val="000000"/>
          <w:lang w:val="hr-HR"/>
        </w:rPr>
        <w:t xml:space="preserve">  </w:t>
      </w:r>
      <w:r w:rsidR="00664D7D" w:rsidRPr="00410433">
        <w:rPr>
          <w:bCs w:val="0"/>
          <w:color w:val="000000"/>
          <w:lang w:val="hr-HR"/>
        </w:rPr>
        <w:t xml:space="preserve">   </w:t>
      </w:r>
      <w:r w:rsidRPr="00410433">
        <w:rPr>
          <w:b w:val="0"/>
          <w:bCs w:val="0"/>
          <w:color w:val="000000"/>
          <w:lang w:val="hr-HR"/>
        </w:rPr>
        <w:t>Program 10</w:t>
      </w:r>
      <w:r w:rsidR="00CC7CCA" w:rsidRPr="00410433">
        <w:rPr>
          <w:b w:val="0"/>
          <w:bCs w:val="0"/>
          <w:color w:val="000000"/>
          <w:lang w:val="hr-HR"/>
        </w:rPr>
        <w:t>06</w:t>
      </w:r>
      <w:r w:rsidRPr="00410433">
        <w:rPr>
          <w:b w:val="0"/>
          <w:bCs w:val="0"/>
          <w:color w:val="000000"/>
          <w:lang w:val="hr-HR"/>
        </w:rPr>
        <w:t xml:space="preserve">  Pro</w:t>
      </w:r>
      <w:r w:rsidR="00CC7CCA" w:rsidRPr="00410433">
        <w:rPr>
          <w:b w:val="0"/>
          <w:bCs w:val="0"/>
          <w:color w:val="000000"/>
          <w:lang w:val="hr-HR"/>
        </w:rPr>
        <w:t>micanje kulture i zaštita kulturne baštine</w:t>
      </w:r>
    </w:p>
    <w:p w14:paraId="3CEFA71B" w14:textId="77777777" w:rsidR="00DD0B4B" w:rsidRPr="00410433" w:rsidRDefault="00DD0B4B" w:rsidP="00DD0B4B">
      <w:pPr>
        <w:pStyle w:val="Naslov"/>
        <w:ind w:right="-468"/>
        <w:jc w:val="both"/>
        <w:rPr>
          <w:bCs w:val="0"/>
          <w:color w:val="000000"/>
          <w:lang w:val="hr-HR"/>
        </w:rPr>
      </w:pPr>
      <w:r w:rsidRPr="00410433">
        <w:rPr>
          <w:bCs w:val="0"/>
          <w:color w:val="000000"/>
          <w:lang w:val="hr-HR"/>
        </w:rPr>
        <w:t>____________________________________________________________________</w:t>
      </w:r>
    </w:p>
    <w:p w14:paraId="715234E8" w14:textId="77777777" w:rsidR="00CC7CCA" w:rsidRPr="00410433" w:rsidRDefault="00CC7CCA" w:rsidP="00DD0B4B">
      <w:pPr>
        <w:pStyle w:val="Naslov"/>
        <w:ind w:right="-468"/>
        <w:jc w:val="both"/>
        <w:rPr>
          <w:bCs w:val="0"/>
          <w:color w:val="000000"/>
          <w:lang w:val="hr-HR"/>
        </w:rPr>
      </w:pPr>
      <w:r w:rsidRPr="00410433">
        <w:rPr>
          <w:bCs w:val="0"/>
          <w:color w:val="000000"/>
          <w:lang w:val="hr-HR"/>
        </w:rPr>
        <w:t xml:space="preserve">              GLAVA 00403 SPORT I REKREACIJA</w:t>
      </w:r>
    </w:p>
    <w:p w14:paraId="2210241D" w14:textId="77777777" w:rsidR="00CC7CCA" w:rsidRPr="00410433" w:rsidRDefault="00CC7CCA" w:rsidP="00DD0B4B">
      <w:pPr>
        <w:pStyle w:val="Naslov"/>
        <w:ind w:right="-468"/>
        <w:jc w:val="both"/>
        <w:rPr>
          <w:bCs w:val="0"/>
          <w:color w:val="000000"/>
          <w:lang w:val="hr-HR"/>
        </w:rPr>
      </w:pPr>
      <w:r w:rsidRPr="00410433">
        <w:rPr>
          <w:bCs w:val="0"/>
          <w:color w:val="000000"/>
          <w:lang w:val="hr-HR"/>
        </w:rPr>
        <w:t>____________________________________________________________________</w:t>
      </w:r>
    </w:p>
    <w:p w14:paraId="50EA9BA9" w14:textId="47F640D7" w:rsidR="00DD0B4B" w:rsidRPr="00410433" w:rsidRDefault="00CC7CCA" w:rsidP="00DD0B4B">
      <w:pPr>
        <w:pStyle w:val="Naslov"/>
        <w:ind w:right="-468"/>
        <w:jc w:val="both"/>
        <w:rPr>
          <w:b w:val="0"/>
          <w:color w:val="000000"/>
          <w:lang w:val="hr-HR"/>
        </w:rPr>
      </w:pPr>
      <w:r w:rsidRPr="00410433">
        <w:rPr>
          <w:bCs w:val="0"/>
          <w:color w:val="000000"/>
          <w:lang w:val="hr-HR"/>
        </w:rPr>
        <w:t xml:space="preserve">                   </w:t>
      </w:r>
      <w:r w:rsidR="00664D7D" w:rsidRPr="00410433">
        <w:rPr>
          <w:bCs w:val="0"/>
          <w:color w:val="000000"/>
          <w:lang w:val="hr-HR"/>
        </w:rPr>
        <w:t xml:space="preserve">   </w:t>
      </w:r>
      <w:r w:rsidRPr="00410433">
        <w:rPr>
          <w:b w:val="0"/>
          <w:color w:val="000000"/>
          <w:lang w:val="hr-HR"/>
        </w:rPr>
        <w:t>Program 1005 Razvoj sporta i rekreacije</w:t>
      </w:r>
    </w:p>
    <w:p w14:paraId="53628EF7" w14:textId="77777777" w:rsidR="00DD0B4B" w:rsidRPr="00410433" w:rsidRDefault="00DD0B4B" w:rsidP="00DD0B4B">
      <w:pPr>
        <w:pStyle w:val="Naslov"/>
        <w:ind w:right="-468"/>
        <w:jc w:val="both"/>
        <w:rPr>
          <w:bCs w:val="0"/>
          <w:color w:val="000000"/>
          <w:lang w:val="hr-HR"/>
        </w:rPr>
      </w:pPr>
      <w:r w:rsidRPr="00410433">
        <w:rPr>
          <w:bCs w:val="0"/>
          <w:color w:val="000000"/>
          <w:lang w:val="hr-HR"/>
        </w:rPr>
        <w:t>____________________________________________________________________</w:t>
      </w:r>
    </w:p>
    <w:p w14:paraId="07137B24" w14:textId="2B1FB58E" w:rsidR="00DD0B4B" w:rsidRPr="00410433" w:rsidRDefault="00DD0B4B" w:rsidP="00DD0B4B">
      <w:pPr>
        <w:pStyle w:val="Naslov"/>
        <w:ind w:right="-468"/>
        <w:jc w:val="both"/>
        <w:rPr>
          <w:bCs w:val="0"/>
          <w:color w:val="000000"/>
          <w:lang w:val="hr-HR"/>
        </w:rPr>
      </w:pPr>
      <w:r w:rsidRPr="00410433">
        <w:rPr>
          <w:bCs w:val="0"/>
          <w:color w:val="000000"/>
        </w:rPr>
        <w:t xml:space="preserve">                </w:t>
      </w:r>
      <w:r w:rsidRPr="00410433">
        <w:rPr>
          <w:bCs w:val="0"/>
          <w:color w:val="000000"/>
          <w:lang w:val="hr-HR"/>
        </w:rPr>
        <w:t>GLAVA 00</w:t>
      </w:r>
      <w:r w:rsidR="00CC7CCA" w:rsidRPr="00410433">
        <w:rPr>
          <w:bCs w:val="0"/>
          <w:color w:val="000000"/>
          <w:lang w:val="hr-HR"/>
        </w:rPr>
        <w:t xml:space="preserve">404 </w:t>
      </w:r>
      <w:r w:rsidRPr="00410433">
        <w:rPr>
          <w:bCs w:val="0"/>
          <w:color w:val="000000"/>
          <w:lang w:val="hr-HR"/>
        </w:rPr>
        <w:t xml:space="preserve"> </w:t>
      </w:r>
      <w:r w:rsidR="00CC7CCA" w:rsidRPr="00410433">
        <w:rPr>
          <w:bCs w:val="0"/>
          <w:color w:val="000000"/>
          <w:lang w:val="hr-HR"/>
        </w:rPr>
        <w:t>ODGOJ I OBRAZOVANJE</w:t>
      </w:r>
    </w:p>
    <w:p w14:paraId="1167CCA7" w14:textId="77777777" w:rsidR="00DD0B4B" w:rsidRPr="00410433" w:rsidRDefault="00DD0B4B" w:rsidP="00DD0B4B">
      <w:pPr>
        <w:pStyle w:val="Naslov"/>
        <w:ind w:right="-468"/>
        <w:jc w:val="both"/>
        <w:rPr>
          <w:bCs w:val="0"/>
          <w:color w:val="000000"/>
        </w:rPr>
      </w:pPr>
      <w:r w:rsidRPr="00410433">
        <w:rPr>
          <w:bCs w:val="0"/>
          <w:color w:val="000000"/>
          <w:lang w:val="hr-HR"/>
        </w:rPr>
        <w:t>____________________________________________________________________</w:t>
      </w:r>
    </w:p>
    <w:p w14:paraId="5622DB76" w14:textId="71B59B15" w:rsidR="00DD0B4B" w:rsidRPr="00410433" w:rsidRDefault="00DD0B4B" w:rsidP="00DD0B4B">
      <w:pPr>
        <w:pStyle w:val="Naslov"/>
        <w:ind w:right="-468"/>
        <w:jc w:val="both"/>
        <w:rPr>
          <w:b w:val="0"/>
          <w:bCs w:val="0"/>
          <w:color w:val="000000"/>
          <w:lang w:val="hr-HR"/>
        </w:rPr>
      </w:pPr>
      <w:bookmarkStart w:id="2" w:name="_Hlk216257441"/>
      <w:r w:rsidRPr="00410433">
        <w:rPr>
          <w:bCs w:val="0"/>
          <w:color w:val="000000"/>
        </w:rPr>
        <w:t xml:space="preserve">                       </w:t>
      </w:r>
      <w:r w:rsidRPr="00410433">
        <w:rPr>
          <w:b w:val="0"/>
          <w:bCs w:val="0"/>
          <w:color w:val="000000"/>
          <w:lang w:val="hr-HR"/>
        </w:rPr>
        <w:t>Program 10</w:t>
      </w:r>
      <w:r w:rsidR="00664D7D" w:rsidRPr="00410433">
        <w:rPr>
          <w:b w:val="0"/>
          <w:bCs w:val="0"/>
          <w:color w:val="000000"/>
          <w:lang w:val="hr-HR"/>
        </w:rPr>
        <w:t>09 Predškolski odgoj</w:t>
      </w:r>
    </w:p>
    <w:p w14:paraId="124A31EF" w14:textId="77777777" w:rsidR="00DD0B4B" w:rsidRPr="00410433" w:rsidRDefault="00DD0B4B" w:rsidP="00DD0B4B">
      <w:pPr>
        <w:pStyle w:val="Naslov"/>
        <w:ind w:right="-468"/>
        <w:jc w:val="both"/>
        <w:rPr>
          <w:b w:val="0"/>
          <w:bCs w:val="0"/>
          <w:color w:val="000000"/>
          <w:lang w:val="hr-HR"/>
        </w:rPr>
      </w:pPr>
      <w:r w:rsidRPr="00410433">
        <w:rPr>
          <w:b w:val="0"/>
          <w:bCs w:val="0"/>
          <w:color w:val="000000"/>
          <w:lang w:val="hr-HR"/>
        </w:rPr>
        <w:t>___________________________________________________________________</w:t>
      </w:r>
    </w:p>
    <w:p w14:paraId="69CA8280" w14:textId="77777777" w:rsidR="00664D7D" w:rsidRPr="00410433" w:rsidRDefault="00664D7D" w:rsidP="00DD0B4B">
      <w:pPr>
        <w:pStyle w:val="Naslov"/>
        <w:ind w:right="-468"/>
        <w:jc w:val="both"/>
        <w:rPr>
          <w:b w:val="0"/>
          <w:bCs w:val="0"/>
          <w:color w:val="000000"/>
          <w:lang w:val="hr-HR"/>
        </w:rPr>
      </w:pPr>
      <w:r w:rsidRPr="00410433">
        <w:rPr>
          <w:b w:val="0"/>
          <w:bCs w:val="0"/>
          <w:color w:val="000000"/>
          <w:lang w:val="hr-HR"/>
        </w:rPr>
        <w:t xml:space="preserve">                       Program 1010 Školska djeca</w:t>
      </w:r>
    </w:p>
    <w:p w14:paraId="30295FFC" w14:textId="77777777" w:rsidR="00664D7D" w:rsidRPr="00410433" w:rsidRDefault="00664D7D" w:rsidP="00DD0B4B">
      <w:pPr>
        <w:pStyle w:val="Naslov"/>
        <w:ind w:right="-468"/>
        <w:jc w:val="both"/>
        <w:rPr>
          <w:b w:val="0"/>
          <w:bCs w:val="0"/>
          <w:color w:val="000000"/>
          <w:lang w:val="hr-HR"/>
        </w:rPr>
      </w:pPr>
      <w:r w:rsidRPr="00410433">
        <w:rPr>
          <w:b w:val="0"/>
          <w:bCs w:val="0"/>
          <w:color w:val="000000"/>
          <w:lang w:val="hr-HR"/>
        </w:rPr>
        <w:t>______________________________________________________________________</w:t>
      </w:r>
    </w:p>
    <w:p w14:paraId="139D6FFC" w14:textId="77777777" w:rsidR="00664D7D" w:rsidRPr="00410433" w:rsidRDefault="00664D7D" w:rsidP="00DD0B4B">
      <w:pPr>
        <w:pStyle w:val="Naslov"/>
        <w:ind w:right="-468"/>
        <w:jc w:val="both"/>
        <w:rPr>
          <w:b w:val="0"/>
          <w:bCs w:val="0"/>
          <w:color w:val="000000"/>
          <w:lang w:val="hr-HR"/>
        </w:rPr>
      </w:pPr>
      <w:r w:rsidRPr="00410433">
        <w:rPr>
          <w:b w:val="0"/>
          <w:bCs w:val="0"/>
          <w:color w:val="000000"/>
          <w:lang w:val="hr-HR"/>
        </w:rPr>
        <w:t xml:space="preserve">                       Program 1014 Učenici i studenti</w:t>
      </w:r>
    </w:p>
    <w:bookmarkEnd w:id="2"/>
    <w:p w14:paraId="41AFBBB5" w14:textId="77777777" w:rsidR="00664D7D" w:rsidRPr="00410433" w:rsidRDefault="00664D7D" w:rsidP="00DD0B4B">
      <w:pPr>
        <w:pStyle w:val="Naslov"/>
        <w:ind w:right="-468"/>
        <w:jc w:val="both"/>
        <w:rPr>
          <w:b w:val="0"/>
          <w:bCs w:val="0"/>
          <w:color w:val="000000"/>
          <w:lang w:val="hr-HR"/>
        </w:rPr>
      </w:pPr>
      <w:r w:rsidRPr="00410433">
        <w:rPr>
          <w:b w:val="0"/>
          <w:bCs w:val="0"/>
          <w:color w:val="000000"/>
          <w:lang w:val="hr-HR"/>
        </w:rPr>
        <w:t>______________________________________________________________________</w:t>
      </w:r>
    </w:p>
    <w:p w14:paraId="53309A10" w14:textId="77777777" w:rsidR="00561C7C" w:rsidRPr="00410433" w:rsidRDefault="00664D7D" w:rsidP="00DD0B4B">
      <w:pPr>
        <w:pStyle w:val="Naslov"/>
        <w:ind w:right="-468"/>
        <w:jc w:val="both"/>
        <w:rPr>
          <w:color w:val="000000"/>
          <w:lang w:val="hr-HR"/>
        </w:rPr>
      </w:pPr>
      <w:bookmarkStart w:id="3" w:name="_Hlk216257541"/>
      <w:r w:rsidRPr="00410433">
        <w:rPr>
          <w:b w:val="0"/>
          <w:bCs w:val="0"/>
          <w:color w:val="000000"/>
          <w:lang w:val="hr-HR"/>
        </w:rPr>
        <w:t xml:space="preserve">             </w:t>
      </w:r>
      <w:r w:rsidRPr="00410433">
        <w:rPr>
          <w:color w:val="000000"/>
          <w:lang w:val="hr-HR"/>
        </w:rPr>
        <w:t>GLAVA 00405</w:t>
      </w:r>
      <w:r w:rsidRPr="00410433">
        <w:rPr>
          <w:b w:val="0"/>
          <w:bCs w:val="0"/>
          <w:color w:val="000000"/>
          <w:lang w:val="hr-HR"/>
        </w:rPr>
        <w:t xml:space="preserve">   </w:t>
      </w:r>
      <w:r w:rsidR="00561C7C" w:rsidRPr="00410433">
        <w:rPr>
          <w:color w:val="000000"/>
          <w:lang w:val="hr-HR"/>
        </w:rPr>
        <w:t>ZAŠTITA I SPAŠAVANJE</w:t>
      </w:r>
    </w:p>
    <w:p w14:paraId="523267B8" w14:textId="5EB9EEE9" w:rsidR="00664D7D" w:rsidRPr="00410433" w:rsidRDefault="00561C7C" w:rsidP="00DD0B4B">
      <w:pPr>
        <w:pStyle w:val="Naslov"/>
        <w:ind w:right="-468"/>
        <w:jc w:val="both"/>
        <w:rPr>
          <w:b w:val="0"/>
          <w:bCs w:val="0"/>
          <w:color w:val="000000"/>
          <w:lang w:val="hr-HR"/>
        </w:rPr>
      </w:pPr>
      <w:r w:rsidRPr="00410433">
        <w:rPr>
          <w:color w:val="000000"/>
          <w:lang w:val="hr-HR"/>
        </w:rPr>
        <w:t>________________________________________________________________________</w:t>
      </w:r>
      <w:r w:rsidR="00664D7D" w:rsidRPr="00410433">
        <w:rPr>
          <w:b w:val="0"/>
          <w:bCs w:val="0"/>
          <w:color w:val="000000"/>
          <w:lang w:val="hr-HR"/>
        </w:rPr>
        <w:t xml:space="preserve"> </w:t>
      </w:r>
    </w:p>
    <w:p w14:paraId="436A5F29" w14:textId="7D37F0A2" w:rsidR="00DD0B4B" w:rsidRPr="00410433" w:rsidRDefault="00561C7C" w:rsidP="00DD0B4B">
      <w:pPr>
        <w:pStyle w:val="Naslov"/>
        <w:ind w:right="-468"/>
        <w:jc w:val="both"/>
        <w:rPr>
          <w:b w:val="0"/>
          <w:color w:val="000000"/>
        </w:rPr>
      </w:pPr>
      <w:r w:rsidRPr="00410433">
        <w:rPr>
          <w:bCs w:val="0"/>
          <w:color w:val="000000"/>
        </w:rPr>
        <w:t xml:space="preserve">                     </w:t>
      </w:r>
      <w:r w:rsidRPr="00410433">
        <w:rPr>
          <w:b w:val="0"/>
          <w:color w:val="000000"/>
        </w:rPr>
        <w:t>Program 1008  Protupožarna i civilna zaštita</w:t>
      </w:r>
    </w:p>
    <w:p w14:paraId="2C423137" w14:textId="31C071C3" w:rsidR="00561C7C" w:rsidRPr="00410433" w:rsidRDefault="00561C7C" w:rsidP="00DD0B4B">
      <w:pPr>
        <w:pStyle w:val="Naslov"/>
        <w:ind w:right="-468"/>
        <w:jc w:val="both"/>
        <w:rPr>
          <w:b w:val="0"/>
          <w:color w:val="000000"/>
        </w:rPr>
      </w:pPr>
      <w:r w:rsidRPr="00410433">
        <w:rPr>
          <w:b w:val="0"/>
          <w:color w:val="000000"/>
        </w:rPr>
        <w:t>________________________________________________________________________</w:t>
      </w:r>
      <w:bookmarkEnd w:id="3"/>
    </w:p>
    <w:p w14:paraId="7D2E0E1C" w14:textId="77777777" w:rsidR="00561C7C" w:rsidRPr="00410433" w:rsidRDefault="00561C7C" w:rsidP="00DD0B4B">
      <w:pPr>
        <w:pStyle w:val="Naslov"/>
        <w:ind w:right="-468"/>
        <w:jc w:val="both"/>
        <w:rPr>
          <w:bCs w:val="0"/>
          <w:color w:val="000000"/>
        </w:rPr>
      </w:pPr>
      <w:r w:rsidRPr="00410433">
        <w:rPr>
          <w:b w:val="0"/>
          <w:color w:val="000000"/>
        </w:rPr>
        <w:t xml:space="preserve">              </w:t>
      </w:r>
      <w:r w:rsidRPr="00410433">
        <w:rPr>
          <w:bCs w:val="0"/>
          <w:color w:val="000000"/>
        </w:rPr>
        <w:t>GLAVA 00406  SOCIJALNA SKRB</w:t>
      </w:r>
    </w:p>
    <w:p w14:paraId="2B7B9E0E" w14:textId="0FDEF55A" w:rsidR="00561C7C" w:rsidRPr="00410433" w:rsidRDefault="00561C7C" w:rsidP="00DD0B4B">
      <w:pPr>
        <w:pStyle w:val="Naslov"/>
        <w:ind w:right="-468"/>
        <w:jc w:val="both"/>
        <w:rPr>
          <w:b w:val="0"/>
          <w:color w:val="000000"/>
        </w:rPr>
      </w:pPr>
      <w:r w:rsidRPr="00410433">
        <w:rPr>
          <w:b w:val="0"/>
          <w:color w:val="000000"/>
        </w:rPr>
        <w:t xml:space="preserve">__________________________________________________________________________ </w:t>
      </w:r>
    </w:p>
    <w:p w14:paraId="3785A9FB" w14:textId="01300B25" w:rsidR="00561C7C" w:rsidRPr="00410433" w:rsidRDefault="00561C7C" w:rsidP="00561C7C">
      <w:pPr>
        <w:pStyle w:val="Naslov"/>
        <w:ind w:right="-468"/>
        <w:jc w:val="both"/>
        <w:rPr>
          <w:b w:val="0"/>
          <w:bCs w:val="0"/>
          <w:color w:val="000000"/>
          <w:lang w:val="hr-HR"/>
        </w:rPr>
      </w:pPr>
      <w:r w:rsidRPr="00410433">
        <w:rPr>
          <w:bCs w:val="0"/>
          <w:color w:val="000000"/>
        </w:rPr>
        <w:t xml:space="preserve">                       </w:t>
      </w:r>
      <w:r w:rsidRPr="00410433">
        <w:rPr>
          <w:b w:val="0"/>
          <w:bCs w:val="0"/>
          <w:color w:val="000000"/>
          <w:lang w:val="hr-HR"/>
        </w:rPr>
        <w:t>Program 1011 Javne potrebe u socijalnoj skrbi i zdravstvu</w:t>
      </w:r>
    </w:p>
    <w:p w14:paraId="1DD6CB3E" w14:textId="77777777" w:rsidR="00561C7C" w:rsidRPr="00410433" w:rsidRDefault="00561C7C" w:rsidP="00561C7C">
      <w:pPr>
        <w:pStyle w:val="Naslov"/>
        <w:ind w:right="-468"/>
        <w:jc w:val="both"/>
        <w:rPr>
          <w:b w:val="0"/>
          <w:bCs w:val="0"/>
          <w:color w:val="000000"/>
          <w:lang w:val="hr-HR"/>
        </w:rPr>
      </w:pPr>
      <w:r w:rsidRPr="00410433">
        <w:rPr>
          <w:b w:val="0"/>
          <w:bCs w:val="0"/>
          <w:color w:val="000000"/>
          <w:lang w:val="hr-HR"/>
        </w:rPr>
        <w:t>___________________________________________________________________</w:t>
      </w:r>
    </w:p>
    <w:p w14:paraId="543FC0D2" w14:textId="64ACD3BE" w:rsidR="00561C7C" w:rsidRPr="00410433" w:rsidRDefault="00561C7C" w:rsidP="00561C7C">
      <w:pPr>
        <w:pStyle w:val="Naslov"/>
        <w:ind w:right="-468"/>
        <w:jc w:val="both"/>
        <w:rPr>
          <w:b w:val="0"/>
          <w:bCs w:val="0"/>
          <w:color w:val="000000"/>
          <w:lang w:val="hr-HR"/>
        </w:rPr>
      </w:pPr>
      <w:r w:rsidRPr="00410433">
        <w:rPr>
          <w:b w:val="0"/>
          <w:bCs w:val="0"/>
          <w:color w:val="000000"/>
          <w:lang w:val="hr-HR"/>
        </w:rPr>
        <w:t xml:space="preserve">                       Program 1012 Potpora mladim obiteljima</w:t>
      </w:r>
    </w:p>
    <w:p w14:paraId="2CD51414" w14:textId="77777777" w:rsidR="00561C7C" w:rsidRPr="00410433" w:rsidRDefault="00561C7C" w:rsidP="00561C7C">
      <w:pPr>
        <w:pStyle w:val="Naslov"/>
        <w:ind w:right="-468"/>
        <w:jc w:val="both"/>
        <w:rPr>
          <w:b w:val="0"/>
          <w:bCs w:val="0"/>
          <w:color w:val="000000"/>
          <w:lang w:val="hr-HR"/>
        </w:rPr>
      </w:pPr>
      <w:r w:rsidRPr="00410433">
        <w:rPr>
          <w:b w:val="0"/>
          <w:bCs w:val="0"/>
          <w:color w:val="000000"/>
          <w:lang w:val="hr-HR"/>
        </w:rPr>
        <w:t>______________________________________________________________________</w:t>
      </w:r>
    </w:p>
    <w:p w14:paraId="09D95D0A" w14:textId="1748FD79" w:rsidR="00561C7C" w:rsidRPr="00410433" w:rsidRDefault="00561C7C" w:rsidP="00561C7C">
      <w:pPr>
        <w:pStyle w:val="Naslov"/>
        <w:ind w:right="-468"/>
        <w:jc w:val="both"/>
        <w:rPr>
          <w:color w:val="000000"/>
          <w:lang w:val="hr-HR"/>
        </w:rPr>
      </w:pPr>
      <w:r w:rsidRPr="00410433">
        <w:rPr>
          <w:b w:val="0"/>
          <w:bCs w:val="0"/>
          <w:color w:val="000000"/>
          <w:lang w:val="hr-HR"/>
        </w:rPr>
        <w:t xml:space="preserve">              </w:t>
      </w:r>
      <w:r w:rsidRPr="00410433">
        <w:rPr>
          <w:color w:val="000000"/>
          <w:lang w:val="hr-HR"/>
        </w:rPr>
        <w:t>GLAVA 00407</w:t>
      </w:r>
      <w:r w:rsidRPr="00410433">
        <w:rPr>
          <w:b w:val="0"/>
          <w:bCs w:val="0"/>
          <w:color w:val="000000"/>
          <w:lang w:val="hr-HR"/>
        </w:rPr>
        <w:t xml:space="preserve">   </w:t>
      </w:r>
      <w:r w:rsidRPr="00410433">
        <w:rPr>
          <w:color w:val="000000"/>
          <w:lang w:val="hr-HR"/>
        </w:rPr>
        <w:t>UDRUGE GRAĐANA</w:t>
      </w:r>
    </w:p>
    <w:p w14:paraId="72D2F73C" w14:textId="77777777" w:rsidR="00561C7C" w:rsidRPr="00410433" w:rsidRDefault="00561C7C" w:rsidP="00561C7C">
      <w:pPr>
        <w:pStyle w:val="Naslov"/>
        <w:ind w:right="-468"/>
        <w:jc w:val="both"/>
        <w:rPr>
          <w:b w:val="0"/>
          <w:bCs w:val="0"/>
          <w:color w:val="000000"/>
          <w:lang w:val="hr-HR"/>
        </w:rPr>
      </w:pPr>
      <w:r w:rsidRPr="00410433">
        <w:rPr>
          <w:color w:val="000000"/>
          <w:lang w:val="hr-HR"/>
        </w:rPr>
        <w:t>________________________________________________________________________</w:t>
      </w:r>
      <w:r w:rsidRPr="00410433">
        <w:rPr>
          <w:b w:val="0"/>
          <w:bCs w:val="0"/>
          <w:color w:val="000000"/>
          <w:lang w:val="hr-HR"/>
        </w:rPr>
        <w:t xml:space="preserve"> </w:t>
      </w:r>
    </w:p>
    <w:p w14:paraId="2263B841" w14:textId="755CDD0F" w:rsidR="00561C7C" w:rsidRPr="00410433" w:rsidRDefault="00561C7C" w:rsidP="00561C7C">
      <w:pPr>
        <w:pStyle w:val="Naslov"/>
        <w:ind w:right="-468"/>
        <w:jc w:val="both"/>
        <w:rPr>
          <w:b w:val="0"/>
          <w:color w:val="000000"/>
        </w:rPr>
      </w:pPr>
      <w:r w:rsidRPr="00410433">
        <w:rPr>
          <w:bCs w:val="0"/>
          <w:color w:val="000000"/>
        </w:rPr>
        <w:t xml:space="preserve">                     </w:t>
      </w:r>
      <w:r w:rsidRPr="00410433">
        <w:rPr>
          <w:b w:val="0"/>
          <w:color w:val="000000"/>
        </w:rPr>
        <w:t>Program 1007  Razvoj udruga civilnog društva</w:t>
      </w:r>
    </w:p>
    <w:p w14:paraId="05700A4D" w14:textId="66A0480A" w:rsidR="00561C7C" w:rsidRPr="00410433" w:rsidRDefault="00561C7C" w:rsidP="00561C7C">
      <w:pPr>
        <w:pStyle w:val="Naslov"/>
        <w:ind w:right="-468"/>
        <w:jc w:val="both"/>
        <w:rPr>
          <w:b w:val="0"/>
          <w:bCs w:val="0"/>
          <w:color w:val="000000"/>
          <w:lang w:val="hr-HR"/>
        </w:rPr>
      </w:pPr>
      <w:r w:rsidRPr="00410433">
        <w:rPr>
          <w:b w:val="0"/>
          <w:color w:val="000000"/>
        </w:rPr>
        <w:t>________________________________________________________________________</w:t>
      </w:r>
      <w:r w:rsidRPr="00410433">
        <w:rPr>
          <w:b w:val="0"/>
          <w:bCs w:val="0"/>
          <w:color w:val="000000"/>
          <w:lang w:val="hr-HR"/>
        </w:rPr>
        <w:t xml:space="preserve">           </w:t>
      </w:r>
    </w:p>
    <w:p w14:paraId="6A0DE8D2" w14:textId="6C0467C8" w:rsidR="00561C7C" w:rsidRPr="00410433" w:rsidRDefault="00561C7C" w:rsidP="00561C7C">
      <w:pPr>
        <w:pStyle w:val="Naslov"/>
        <w:ind w:right="-468"/>
        <w:jc w:val="both"/>
        <w:rPr>
          <w:color w:val="000000"/>
          <w:lang w:val="hr-HR"/>
        </w:rPr>
      </w:pPr>
      <w:r w:rsidRPr="00410433">
        <w:t xml:space="preserve"> </w:t>
      </w:r>
      <w:r w:rsidRPr="00410433">
        <w:rPr>
          <w:b w:val="0"/>
          <w:bCs w:val="0"/>
          <w:color w:val="000000"/>
          <w:lang w:val="hr-HR"/>
        </w:rPr>
        <w:t xml:space="preserve">              </w:t>
      </w:r>
      <w:r w:rsidRPr="00410433">
        <w:rPr>
          <w:color w:val="000000"/>
          <w:lang w:val="hr-HR"/>
        </w:rPr>
        <w:t>GLAVA 00408</w:t>
      </w:r>
      <w:r w:rsidRPr="00410433">
        <w:rPr>
          <w:b w:val="0"/>
          <w:bCs w:val="0"/>
          <w:color w:val="000000"/>
          <w:lang w:val="hr-HR"/>
        </w:rPr>
        <w:t xml:space="preserve">   </w:t>
      </w:r>
      <w:r w:rsidRPr="00410433">
        <w:rPr>
          <w:color w:val="000000"/>
          <w:lang w:val="hr-HR"/>
        </w:rPr>
        <w:t>TURIZAM</w:t>
      </w:r>
    </w:p>
    <w:p w14:paraId="32A9AE23" w14:textId="77777777" w:rsidR="00561C7C" w:rsidRPr="00410433" w:rsidRDefault="00561C7C" w:rsidP="00561C7C">
      <w:pPr>
        <w:pStyle w:val="Naslov"/>
        <w:ind w:right="-468"/>
        <w:jc w:val="both"/>
        <w:rPr>
          <w:b w:val="0"/>
          <w:bCs w:val="0"/>
          <w:color w:val="000000"/>
          <w:lang w:val="hr-HR"/>
        </w:rPr>
      </w:pPr>
      <w:r w:rsidRPr="00410433">
        <w:rPr>
          <w:color w:val="000000"/>
          <w:lang w:val="hr-HR"/>
        </w:rPr>
        <w:t>________________________________________________________________________</w:t>
      </w:r>
      <w:r w:rsidRPr="00410433">
        <w:rPr>
          <w:b w:val="0"/>
          <w:bCs w:val="0"/>
          <w:color w:val="000000"/>
          <w:lang w:val="hr-HR"/>
        </w:rPr>
        <w:t xml:space="preserve"> </w:t>
      </w:r>
    </w:p>
    <w:p w14:paraId="328A3322" w14:textId="2AE6977D" w:rsidR="00561C7C" w:rsidRPr="00410433" w:rsidRDefault="00561C7C" w:rsidP="00561C7C">
      <w:pPr>
        <w:pStyle w:val="Naslov"/>
        <w:ind w:right="-468"/>
        <w:jc w:val="both"/>
        <w:rPr>
          <w:b w:val="0"/>
          <w:color w:val="000000"/>
        </w:rPr>
      </w:pPr>
      <w:r w:rsidRPr="00410433">
        <w:rPr>
          <w:bCs w:val="0"/>
          <w:color w:val="000000"/>
        </w:rPr>
        <w:t xml:space="preserve">                     </w:t>
      </w:r>
      <w:r w:rsidRPr="00410433">
        <w:rPr>
          <w:b w:val="0"/>
          <w:color w:val="000000"/>
        </w:rPr>
        <w:t>Program 1015  Razvoj turizma</w:t>
      </w:r>
    </w:p>
    <w:p w14:paraId="7AD85E96" w14:textId="77777777" w:rsidR="00561C7C" w:rsidRPr="00410433" w:rsidRDefault="00561C7C" w:rsidP="00561C7C">
      <w:pPr>
        <w:pStyle w:val="Naslov"/>
        <w:ind w:right="-468"/>
        <w:jc w:val="both"/>
        <w:rPr>
          <w:b w:val="0"/>
          <w:bCs w:val="0"/>
          <w:color w:val="000000"/>
          <w:lang w:val="hr-HR"/>
        </w:rPr>
      </w:pPr>
      <w:r w:rsidRPr="00410433">
        <w:rPr>
          <w:b w:val="0"/>
          <w:color w:val="000000"/>
        </w:rPr>
        <w:t>________________________________________________________________________</w:t>
      </w:r>
      <w:r w:rsidRPr="00410433">
        <w:rPr>
          <w:b w:val="0"/>
          <w:bCs w:val="0"/>
          <w:color w:val="000000"/>
          <w:lang w:val="hr-HR"/>
        </w:rPr>
        <w:t xml:space="preserve">           </w:t>
      </w:r>
    </w:p>
    <w:p w14:paraId="59B1AC62" w14:textId="77777777" w:rsidR="00561C7C" w:rsidRPr="00410433" w:rsidRDefault="00561C7C" w:rsidP="00561C7C">
      <w:pPr>
        <w:spacing w:line="253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104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2E975C" w14:textId="102F0A3D" w:rsidR="005B28C1" w:rsidRPr="00410433" w:rsidRDefault="005B28C1" w:rsidP="00561C7C">
      <w:pPr>
        <w:spacing w:line="253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7F8D5D" w14:textId="1754C07E" w:rsidR="005B28C1" w:rsidRPr="00410433" w:rsidRDefault="005B28C1" w:rsidP="005B28C1">
      <w:pPr>
        <w:spacing w:after="0" w:line="259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7005E62" w14:textId="77777777" w:rsidR="005B28C1" w:rsidRPr="00410433" w:rsidRDefault="005B28C1" w:rsidP="005B28C1">
      <w:pPr>
        <w:spacing w:after="0" w:line="259" w:lineRule="auto"/>
        <w:ind w:left="426" w:right="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5CE859" w14:textId="77777777" w:rsidR="005B28C1" w:rsidRPr="00410433" w:rsidRDefault="005B28C1" w:rsidP="005B28C1">
      <w:pPr>
        <w:spacing w:after="0" w:line="259" w:lineRule="auto"/>
        <w:ind w:left="426" w:right="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87547B" w14:textId="77777777" w:rsidR="005B28C1" w:rsidRPr="00410433" w:rsidRDefault="005B28C1" w:rsidP="005B28C1">
      <w:pPr>
        <w:spacing w:after="0" w:line="259" w:lineRule="auto"/>
        <w:ind w:left="426" w:right="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A0D4C6" w14:textId="77777777" w:rsidR="005B28C1" w:rsidRPr="00410433" w:rsidRDefault="005B28C1" w:rsidP="005B28C1">
      <w:pPr>
        <w:spacing w:after="0" w:line="259" w:lineRule="auto"/>
        <w:ind w:left="426" w:right="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278374" w14:textId="53B25EF3" w:rsidR="005B28C1" w:rsidRPr="00410433" w:rsidRDefault="005B28C1" w:rsidP="005B28C1">
      <w:pPr>
        <w:spacing w:after="1" w:line="259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1C7C844" w14:textId="7CF18443" w:rsidR="005B28C1" w:rsidRPr="00410433" w:rsidRDefault="005B28C1" w:rsidP="006E14F6">
      <w:pPr>
        <w:tabs>
          <w:tab w:val="center" w:pos="853"/>
          <w:tab w:val="center" w:pos="6792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10433">
        <w:rPr>
          <w:rFonts w:ascii="Times New Roman" w:eastAsia="Calibri" w:hAnsi="Times New Roman" w:cs="Times New Roman"/>
          <w:sz w:val="24"/>
          <w:szCs w:val="24"/>
        </w:rPr>
        <w:tab/>
      </w:r>
      <w:r w:rsidRPr="004104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701601" w14:textId="77777777" w:rsidR="005B28C1" w:rsidRPr="00410433" w:rsidRDefault="005B28C1" w:rsidP="005B28C1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525011" w14:textId="77777777" w:rsidR="005B28C1" w:rsidRPr="00410433" w:rsidRDefault="005B28C1" w:rsidP="005B28C1">
      <w:pPr>
        <w:ind w:left="426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4B1CBC29" w14:textId="458D4973" w:rsidR="005B28C1" w:rsidRPr="00410433" w:rsidRDefault="006E14F6" w:rsidP="006E14F6">
      <w:pPr>
        <w:pStyle w:val="Odlomakpopisa"/>
        <w:numPr>
          <w:ilvl w:val="0"/>
          <w:numId w:val="17"/>
        </w:numPr>
        <w:ind w:right="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0433">
        <w:rPr>
          <w:rFonts w:ascii="Times New Roman" w:hAnsi="Times New Roman" w:cs="Times New Roman"/>
          <w:b/>
          <w:bCs/>
          <w:sz w:val="28"/>
          <w:szCs w:val="28"/>
        </w:rPr>
        <w:lastRenderedPageBreak/>
        <w:t>POSEBNI DIO PRORAČUNA OPĆINE DONJA VOĆA ZA 2026. GODINU</w:t>
      </w:r>
    </w:p>
    <w:p w14:paraId="7FA792B0" w14:textId="77777777" w:rsidR="00B72288" w:rsidRPr="00410433" w:rsidRDefault="00B72288" w:rsidP="00B72288">
      <w:pPr>
        <w:spacing w:line="240" w:lineRule="auto"/>
        <w:ind w:right="3"/>
        <w:rPr>
          <w:rFonts w:ascii="Times New Roman" w:hAnsi="Times New Roman" w:cs="Times New Roman"/>
          <w:sz w:val="24"/>
          <w:szCs w:val="24"/>
        </w:rPr>
      </w:pPr>
    </w:p>
    <w:p w14:paraId="6561EA65" w14:textId="77777777" w:rsidR="00B72288" w:rsidRPr="00410433" w:rsidRDefault="005B28C1" w:rsidP="00B72288">
      <w:pPr>
        <w:spacing w:line="240" w:lineRule="auto"/>
        <w:ind w:right="3"/>
        <w:rPr>
          <w:rFonts w:ascii="Times New Roman" w:hAnsi="Times New Roman" w:cs="Times New Roman"/>
          <w:sz w:val="24"/>
          <w:szCs w:val="24"/>
        </w:rPr>
      </w:pPr>
      <w:r w:rsidRPr="00410433">
        <w:rPr>
          <w:rFonts w:ascii="Times New Roman" w:hAnsi="Times New Roman" w:cs="Times New Roman"/>
          <w:b/>
          <w:sz w:val="24"/>
          <w:szCs w:val="24"/>
        </w:rPr>
        <w:t xml:space="preserve">00101 </w:t>
      </w:r>
      <w:r w:rsidR="00B72288" w:rsidRPr="0041043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10433">
        <w:rPr>
          <w:rFonts w:ascii="Times New Roman" w:hAnsi="Times New Roman" w:cs="Times New Roman"/>
          <w:b/>
          <w:sz w:val="24"/>
          <w:szCs w:val="24"/>
        </w:rPr>
        <w:t>Predstavnička i izvršna tijela</w:t>
      </w:r>
      <w:r w:rsidRPr="004104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3BE540" w14:textId="2D63B6A0" w:rsidR="005B28C1" w:rsidRPr="00410433" w:rsidRDefault="00B72288" w:rsidP="00B72288">
      <w:pPr>
        <w:spacing w:line="240" w:lineRule="auto"/>
        <w:ind w:right="3"/>
        <w:rPr>
          <w:rFonts w:ascii="Times New Roman" w:hAnsi="Times New Roman" w:cs="Times New Roman"/>
          <w:sz w:val="24"/>
          <w:szCs w:val="24"/>
        </w:rPr>
      </w:pPr>
      <w:r w:rsidRPr="00410433">
        <w:rPr>
          <w:rFonts w:ascii="Times New Roman" w:hAnsi="Times New Roman" w:cs="Times New Roman"/>
          <w:sz w:val="24"/>
          <w:szCs w:val="24"/>
        </w:rPr>
        <w:t>S</w:t>
      </w:r>
      <w:r w:rsidR="005B28C1" w:rsidRPr="00410433">
        <w:rPr>
          <w:rFonts w:ascii="Times New Roman" w:hAnsi="Times New Roman" w:cs="Times New Roman"/>
          <w:sz w:val="24"/>
          <w:szCs w:val="24"/>
        </w:rPr>
        <w:t>redstva planirana u ovoj glavi razdjela 001 odnose se na rashode za isplatu pla</w:t>
      </w:r>
      <w:r w:rsidR="006E14F6" w:rsidRPr="00410433">
        <w:rPr>
          <w:rFonts w:ascii="Times New Roman" w:hAnsi="Times New Roman" w:cs="Times New Roman"/>
          <w:sz w:val="24"/>
          <w:szCs w:val="24"/>
        </w:rPr>
        <w:t>ć</w:t>
      </w:r>
      <w:r w:rsidR="005B28C1" w:rsidRPr="00410433">
        <w:rPr>
          <w:rFonts w:ascii="Times New Roman" w:hAnsi="Times New Roman" w:cs="Times New Roman"/>
          <w:sz w:val="24"/>
          <w:szCs w:val="24"/>
        </w:rPr>
        <w:t xml:space="preserve">a načelnici, isplatu doprinosa, naknada vijećnicima i ostalim članovima radnih tijela, troškove svečane sjednice te na troškove izbora koji će se održati u 2025. godini. Ukupno planirani troškovi su </w:t>
      </w:r>
      <w:r w:rsidR="006E14F6" w:rsidRPr="00410433">
        <w:rPr>
          <w:rFonts w:ascii="Times New Roman" w:hAnsi="Times New Roman" w:cs="Times New Roman"/>
          <w:sz w:val="24"/>
          <w:szCs w:val="24"/>
        </w:rPr>
        <w:t>95.500</w:t>
      </w:r>
      <w:r w:rsidR="005B28C1" w:rsidRPr="00410433"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43DB4DD9" w14:textId="77777777" w:rsidR="00B72288" w:rsidRPr="00410433" w:rsidRDefault="005B28C1" w:rsidP="00B72288">
      <w:pPr>
        <w:spacing w:line="253" w:lineRule="auto"/>
        <w:rPr>
          <w:rFonts w:ascii="Times New Roman" w:hAnsi="Times New Roman" w:cs="Times New Roman"/>
          <w:sz w:val="24"/>
          <w:szCs w:val="24"/>
        </w:rPr>
      </w:pPr>
      <w:r w:rsidRPr="00410433">
        <w:rPr>
          <w:rFonts w:ascii="Times New Roman" w:hAnsi="Times New Roman" w:cs="Times New Roman"/>
          <w:b/>
          <w:sz w:val="24"/>
          <w:szCs w:val="24"/>
        </w:rPr>
        <w:t xml:space="preserve">00201 </w:t>
      </w:r>
      <w:r w:rsidR="00B72288" w:rsidRPr="00410433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410433">
        <w:rPr>
          <w:rFonts w:ascii="Times New Roman" w:hAnsi="Times New Roman" w:cs="Times New Roman"/>
          <w:b/>
          <w:sz w:val="24"/>
          <w:szCs w:val="24"/>
        </w:rPr>
        <w:t>Jedinstveni upravni odjel</w:t>
      </w:r>
      <w:r w:rsidRPr="004104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BE8368" w14:textId="6336AEC3" w:rsidR="005B28C1" w:rsidRPr="00410433" w:rsidRDefault="00B72288" w:rsidP="00B72288">
      <w:pPr>
        <w:spacing w:line="253" w:lineRule="auto"/>
        <w:rPr>
          <w:rFonts w:ascii="Times New Roman" w:hAnsi="Times New Roman" w:cs="Times New Roman"/>
          <w:sz w:val="24"/>
          <w:szCs w:val="24"/>
        </w:rPr>
      </w:pPr>
      <w:r w:rsidRPr="00410433">
        <w:rPr>
          <w:rFonts w:ascii="Times New Roman" w:hAnsi="Times New Roman" w:cs="Times New Roman"/>
          <w:sz w:val="24"/>
          <w:szCs w:val="24"/>
        </w:rPr>
        <w:t>V</w:t>
      </w:r>
      <w:r w:rsidR="005B28C1" w:rsidRPr="00410433">
        <w:rPr>
          <w:rFonts w:ascii="Times New Roman" w:hAnsi="Times New Roman" w:cs="Times New Roman"/>
          <w:sz w:val="24"/>
          <w:szCs w:val="24"/>
        </w:rPr>
        <w:t>ezano za potrebe funkcioniranja Općinske uprave kroz ovaj se program planiraju sredstva za isplatu bruto plaća, doprinosa na plaće i ostalih rashoda za zaposlene, svi pripadajući materijalni i financijski rashodi, te rashodi za nabavu potrebne opreme i ulaganja u računalne programe (nove ili dopunu već postojećih). Rashodi za zaposlene čine bruto plaće zaposlenika i bruto plaće zaposlenih na javnim radovima. U okviru materijalnih rashoda planirani su svi drugi rashodi potrebni za funkcioniranje uprave općine – naknade za službena putovanja, prijevoz i stručno usavršavanje zaposlenika, troškovi uredskog materijala, energije, telefona, poštarine, komunalne usluge, tekuća i investicijska održavanja, usluge promidžbe i informiranja</w:t>
      </w:r>
      <w:r w:rsidRPr="00410433">
        <w:rPr>
          <w:rFonts w:ascii="Times New Roman" w:hAnsi="Times New Roman" w:cs="Times New Roman"/>
          <w:sz w:val="24"/>
          <w:szCs w:val="24"/>
        </w:rPr>
        <w:t>, održavanje poslovnih objekata, te izrada strategija i programa</w:t>
      </w:r>
      <w:r w:rsidR="005B28C1" w:rsidRPr="00410433">
        <w:rPr>
          <w:rFonts w:ascii="Times New Roman" w:hAnsi="Times New Roman" w:cs="Times New Roman"/>
          <w:sz w:val="24"/>
          <w:szCs w:val="24"/>
        </w:rPr>
        <w:t xml:space="preserve">… Ukupno planirani iznos rashoda funkcioniranja općinske uprave je </w:t>
      </w:r>
      <w:r w:rsidRPr="00410433">
        <w:rPr>
          <w:rFonts w:ascii="Times New Roman" w:hAnsi="Times New Roman" w:cs="Times New Roman"/>
          <w:sz w:val="24"/>
          <w:szCs w:val="24"/>
        </w:rPr>
        <w:t>799.350</w:t>
      </w:r>
      <w:r w:rsidR="005B28C1" w:rsidRPr="00410433">
        <w:rPr>
          <w:rFonts w:ascii="Times New Roman" w:hAnsi="Times New Roman" w:cs="Times New Roman"/>
          <w:sz w:val="24"/>
          <w:szCs w:val="24"/>
        </w:rPr>
        <w:t xml:space="preserve"> €. </w:t>
      </w:r>
    </w:p>
    <w:p w14:paraId="23C400C7" w14:textId="77777777" w:rsidR="005B28C1" w:rsidRPr="00410433" w:rsidRDefault="005B28C1" w:rsidP="00B72288">
      <w:pPr>
        <w:pStyle w:val="Naslov2"/>
        <w:spacing w:after="41"/>
        <w:ind w:left="0" w:firstLine="0"/>
        <w:rPr>
          <w:szCs w:val="24"/>
        </w:rPr>
      </w:pPr>
      <w:r w:rsidRPr="00410433">
        <w:rPr>
          <w:szCs w:val="24"/>
        </w:rPr>
        <w:t>00301  - Komunalna djelatnost – tekuće održavanje</w:t>
      </w:r>
    </w:p>
    <w:p w14:paraId="2DA40C1A" w14:textId="3754262B" w:rsidR="005B28C1" w:rsidRPr="00410433" w:rsidRDefault="005B28C1" w:rsidP="00B72288">
      <w:pPr>
        <w:rPr>
          <w:rFonts w:ascii="Times New Roman" w:hAnsi="Times New Roman" w:cs="Times New Roman"/>
          <w:b/>
          <w:sz w:val="24"/>
          <w:szCs w:val="24"/>
        </w:rPr>
      </w:pPr>
      <w:r w:rsidRPr="00410433">
        <w:rPr>
          <w:rFonts w:ascii="Times New Roman" w:hAnsi="Times New Roman" w:cs="Times New Roman"/>
          <w:sz w:val="24"/>
          <w:szCs w:val="24"/>
        </w:rPr>
        <w:t>Za program tekuće komunalne djelatnosti osigurano je 4</w:t>
      </w:r>
      <w:r w:rsidR="00B72288" w:rsidRPr="00410433">
        <w:rPr>
          <w:rFonts w:ascii="Times New Roman" w:hAnsi="Times New Roman" w:cs="Times New Roman"/>
          <w:sz w:val="24"/>
          <w:szCs w:val="24"/>
        </w:rPr>
        <w:t>44.465</w:t>
      </w:r>
      <w:r w:rsidRPr="00410433">
        <w:rPr>
          <w:rFonts w:ascii="Times New Roman" w:hAnsi="Times New Roman" w:cs="Times New Roman"/>
          <w:sz w:val="24"/>
          <w:szCs w:val="24"/>
        </w:rPr>
        <w:t xml:space="preserve"> € što podrazumijeva troškove održavanja komunalne infrastrukture (nerazvrstanih cesta, puteva, odvodnih kanala, područja uz ceste i puteve i sl.) Osiguran je iznos za modernizaciju javne rasvjete kao i energiju i održavanje javne rasvjete. Od tekućih održavanja komunalne infrastrukture važno je spomenuti planirana sanacija klizišta na NC 118 </w:t>
      </w:r>
      <w:proofErr w:type="spellStart"/>
      <w:r w:rsidR="00B72288" w:rsidRPr="00410433">
        <w:rPr>
          <w:rFonts w:ascii="Times New Roman" w:hAnsi="Times New Roman" w:cs="Times New Roman"/>
          <w:sz w:val="24"/>
          <w:szCs w:val="24"/>
        </w:rPr>
        <w:t>Banjevac</w:t>
      </w:r>
      <w:proofErr w:type="spellEnd"/>
      <w:r w:rsidR="00B72288" w:rsidRPr="00410433">
        <w:rPr>
          <w:rFonts w:ascii="Times New Roman" w:hAnsi="Times New Roman" w:cs="Times New Roman"/>
          <w:sz w:val="24"/>
          <w:szCs w:val="24"/>
        </w:rPr>
        <w:t xml:space="preserve"> za </w:t>
      </w:r>
      <w:r w:rsidRPr="00410433">
        <w:rPr>
          <w:rFonts w:ascii="Times New Roman" w:hAnsi="Times New Roman" w:cs="Times New Roman"/>
          <w:sz w:val="24"/>
          <w:szCs w:val="24"/>
        </w:rPr>
        <w:t xml:space="preserve">što je osiguran iznos </w:t>
      </w:r>
      <w:r w:rsidR="00B72288" w:rsidRPr="00410433">
        <w:rPr>
          <w:rFonts w:ascii="Times New Roman" w:hAnsi="Times New Roman" w:cs="Times New Roman"/>
          <w:sz w:val="24"/>
          <w:szCs w:val="24"/>
        </w:rPr>
        <w:t>od 110.000</w:t>
      </w:r>
    </w:p>
    <w:p w14:paraId="15FA24E5" w14:textId="77777777" w:rsidR="005B28C1" w:rsidRPr="00410433" w:rsidRDefault="005B28C1" w:rsidP="00B722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0433">
        <w:rPr>
          <w:rFonts w:ascii="Times New Roman" w:hAnsi="Times New Roman" w:cs="Times New Roman"/>
          <w:b/>
          <w:bCs/>
          <w:sz w:val="24"/>
          <w:szCs w:val="24"/>
        </w:rPr>
        <w:t>00302  - Komunalna djelatnost – kapitalna ulaganja</w:t>
      </w:r>
    </w:p>
    <w:p w14:paraId="3E9C7780" w14:textId="0C15111D" w:rsidR="005B28C1" w:rsidRPr="00410433" w:rsidRDefault="005B28C1" w:rsidP="00B72288">
      <w:pPr>
        <w:rPr>
          <w:rFonts w:ascii="Times New Roman" w:hAnsi="Times New Roman" w:cs="Times New Roman"/>
          <w:sz w:val="24"/>
          <w:szCs w:val="24"/>
        </w:rPr>
      </w:pPr>
      <w:r w:rsidRPr="00410433">
        <w:rPr>
          <w:rFonts w:ascii="Times New Roman" w:hAnsi="Times New Roman" w:cs="Times New Roman"/>
          <w:sz w:val="24"/>
          <w:szCs w:val="24"/>
        </w:rPr>
        <w:t>Program kapitalnih ulaganja u komunalnu djelatnost u proračunu za 202</w:t>
      </w:r>
      <w:r w:rsidR="00B72288" w:rsidRPr="00410433">
        <w:rPr>
          <w:rFonts w:ascii="Times New Roman" w:hAnsi="Times New Roman" w:cs="Times New Roman"/>
          <w:sz w:val="24"/>
          <w:szCs w:val="24"/>
        </w:rPr>
        <w:t>6</w:t>
      </w:r>
      <w:r w:rsidRPr="00410433">
        <w:rPr>
          <w:rFonts w:ascii="Times New Roman" w:hAnsi="Times New Roman" w:cs="Times New Roman"/>
          <w:sz w:val="24"/>
          <w:szCs w:val="24"/>
        </w:rPr>
        <w:t xml:space="preserve">. </w:t>
      </w:r>
      <w:r w:rsidR="00B72288" w:rsidRPr="00410433">
        <w:rPr>
          <w:rFonts w:ascii="Times New Roman" w:hAnsi="Times New Roman" w:cs="Times New Roman"/>
          <w:sz w:val="24"/>
          <w:szCs w:val="24"/>
        </w:rPr>
        <w:t>g</w:t>
      </w:r>
      <w:r w:rsidRPr="00410433">
        <w:rPr>
          <w:rFonts w:ascii="Times New Roman" w:hAnsi="Times New Roman" w:cs="Times New Roman"/>
          <w:sz w:val="24"/>
          <w:szCs w:val="24"/>
        </w:rPr>
        <w:t>odinu</w:t>
      </w:r>
      <w:r w:rsidR="00B72288" w:rsidRPr="00410433">
        <w:rPr>
          <w:rFonts w:ascii="Times New Roman" w:hAnsi="Times New Roman" w:cs="Times New Roman"/>
          <w:sz w:val="24"/>
          <w:szCs w:val="24"/>
        </w:rPr>
        <w:t xml:space="preserve"> iznosi </w:t>
      </w:r>
      <w:r w:rsidRPr="00410433">
        <w:rPr>
          <w:rFonts w:ascii="Times New Roman" w:hAnsi="Times New Roman" w:cs="Times New Roman"/>
          <w:sz w:val="24"/>
          <w:szCs w:val="24"/>
        </w:rPr>
        <w:t>2.0</w:t>
      </w:r>
      <w:r w:rsidR="00B30369" w:rsidRPr="00410433">
        <w:rPr>
          <w:rFonts w:ascii="Times New Roman" w:hAnsi="Times New Roman" w:cs="Times New Roman"/>
          <w:sz w:val="24"/>
          <w:szCs w:val="24"/>
        </w:rPr>
        <w:t>35.300</w:t>
      </w:r>
      <w:r w:rsidRPr="00410433">
        <w:rPr>
          <w:rFonts w:ascii="Times New Roman" w:hAnsi="Times New Roman" w:cs="Times New Roman"/>
          <w:sz w:val="24"/>
          <w:szCs w:val="24"/>
        </w:rPr>
        <w:t xml:space="preserve"> €. Odnosi se na aktivnosti </w:t>
      </w:r>
      <w:r w:rsidR="00B30369" w:rsidRPr="00410433">
        <w:rPr>
          <w:rFonts w:ascii="Times New Roman" w:hAnsi="Times New Roman" w:cs="Times New Roman"/>
          <w:sz w:val="24"/>
          <w:szCs w:val="24"/>
        </w:rPr>
        <w:t>komunalne infrastrukture</w:t>
      </w:r>
      <w:r w:rsidRPr="00410433">
        <w:rPr>
          <w:rFonts w:ascii="Times New Roman" w:hAnsi="Times New Roman" w:cs="Times New Roman"/>
          <w:sz w:val="24"/>
          <w:szCs w:val="24"/>
        </w:rPr>
        <w:t xml:space="preserve">, rekonstrukcije prometnica (NC 118, NC  Banfići, NC </w:t>
      </w:r>
      <w:proofErr w:type="spellStart"/>
      <w:r w:rsidR="00B30369" w:rsidRPr="00410433">
        <w:rPr>
          <w:rFonts w:ascii="Times New Roman" w:hAnsi="Times New Roman" w:cs="Times New Roman"/>
          <w:sz w:val="24"/>
          <w:szCs w:val="24"/>
        </w:rPr>
        <w:t>Tocko</w:t>
      </w:r>
      <w:proofErr w:type="spellEnd"/>
      <w:r w:rsidR="00B30369" w:rsidRPr="00410433">
        <w:rPr>
          <w:rFonts w:ascii="Times New Roman" w:hAnsi="Times New Roman" w:cs="Times New Roman"/>
          <w:sz w:val="24"/>
          <w:szCs w:val="24"/>
        </w:rPr>
        <w:t xml:space="preserve"> Centar</w:t>
      </w:r>
      <w:r w:rsidRPr="00410433">
        <w:rPr>
          <w:rFonts w:ascii="Times New Roman" w:hAnsi="Times New Roman" w:cs="Times New Roman"/>
          <w:sz w:val="24"/>
          <w:szCs w:val="24"/>
        </w:rPr>
        <w:t>….), što izravno podiže standard Općine Donja Voća te pridonosi kvalitetnijem prometu i sigurnosti na području općine.</w:t>
      </w:r>
    </w:p>
    <w:p w14:paraId="13A151BA" w14:textId="77777777" w:rsidR="005B28C1" w:rsidRPr="00410433" w:rsidRDefault="005B28C1" w:rsidP="00B722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0433">
        <w:rPr>
          <w:rFonts w:ascii="Times New Roman" w:hAnsi="Times New Roman" w:cs="Times New Roman"/>
          <w:b/>
          <w:bCs/>
          <w:sz w:val="24"/>
          <w:szCs w:val="24"/>
        </w:rPr>
        <w:t>00401  - Gospodarstvo i poljoprivreda</w:t>
      </w:r>
    </w:p>
    <w:p w14:paraId="73E21230" w14:textId="3F63D533" w:rsidR="005B28C1" w:rsidRPr="00410433" w:rsidRDefault="005B28C1" w:rsidP="00B72288">
      <w:pPr>
        <w:rPr>
          <w:rFonts w:ascii="Times New Roman" w:hAnsi="Times New Roman" w:cs="Times New Roman"/>
          <w:sz w:val="24"/>
          <w:szCs w:val="24"/>
        </w:rPr>
      </w:pPr>
      <w:r w:rsidRPr="00410433">
        <w:rPr>
          <w:rFonts w:ascii="Times New Roman" w:hAnsi="Times New Roman" w:cs="Times New Roman"/>
          <w:sz w:val="24"/>
          <w:szCs w:val="24"/>
        </w:rPr>
        <w:t xml:space="preserve">Aktivnosti ovog razdjela izravno pripadaju društvenoj djelatnosti te obuhvaćaju sva ulaganja u društveno važna pitanja Općine. Proračunom je predviđeno </w:t>
      </w:r>
      <w:r w:rsidR="00B30369" w:rsidRPr="00410433">
        <w:rPr>
          <w:rFonts w:ascii="Times New Roman" w:hAnsi="Times New Roman" w:cs="Times New Roman"/>
          <w:sz w:val="24"/>
          <w:szCs w:val="24"/>
        </w:rPr>
        <w:t>34.400</w:t>
      </w:r>
      <w:r w:rsidRPr="00410433">
        <w:rPr>
          <w:rFonts w:ascii="Times New Roman" w:hAnsi="Times New Roman" w:cs="Times New Roman"/>
          <w:sz w:val="24"/>
          <w:szCs w:val="24"/>
        </w:rPr>
        <w:t xml:space="preserve"> € za provođenje programa iz spektra poticanja i razvoja gospodarstva i poljoprivrede.</w:t>
      </w:r>
    </w:p>
    <w:p w14:paraId="42E0AB3B" w14:textId="5DB66F6B" w:rsidR="005B28C1" w:rsidRPr="00410433" w:rsidRDefault="005B28C1" w:rsidP="00B722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0433">
        <w:rPr>
          <w:rFonts w:ascii="Times New Roman" w:hAnsi="Times New Roman" w:cs="Times New Roman"/>
          <w:b/>
          <w:bCs/>
          <w:sz w:val="24"/>
          <w:szCs w:val="24"/>
        </w:rPr>
        <w:t>0040</w:t>
      </w:r>
      <w:r w:rsidR="00B30369" w:rsidRPr="0041043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10433">
        <w:rPr>
          <w:rFonts w:ascii="Times New Roman" w:hAnsi="Times New Roman" w:cs="Times New Roman"/>
          <w:b/>
          <w:bCs/>
          <w:sz w:val="24"/>
          <w:szCs w:val="24"/>
        </w:rPr>
        <w:t xml:space="preserve">  - Kultura</w:t>
      </w:r>
    </w:p>
    <w:p w14:paraId="0AFF9E06" w14:textId="315680AB" w:rsidR="005B28C1" w:rsidRPr="00410433" w:rsidRDefault="005B28C1" w:rsidP="00B72288">
      <w:pPr>
        <w:rPr>
          <w:rFonts w:ascii="Times New Roman" w:hAnsi="Times New Roman" w:cs="Times New Roman"/>
          <w:sz w:val="24"/>
          <w:szCs w:val="24"/>
        </w:rPr>
      </w:pPr>
      <w:r w:rsidRPr="00410433">
        <w:rPr>
          <w:rFonts w:ascii="Times New Roman" w:hAnsi="Times New Roman" w:cs="Times New Roman"/>
          <w:sz w:val="24"/>
          <w:szCs w:val="24"/>
        </w:rPr>
        <w:t xml:space="preserve">Program kulture obuhvaća aktivnosti promicanja kulture i zaštite kulturnog dobra Općine Donja Voća. Proračunom je </w:t>
      </w:r>
      <w:r w:rsidR="00B30369" w:rsidRPr="00410433">
        <w:rPr>
          <w:rFonts w:ascii="Times New Roman" w:hAnsi="Times New Roman" w:cs="Times New Roman"/>
          <w:sz w:val="24"/>
          <w:szCs w:val="24"/>
        </w:rPr>
        <w:t>predviđeno</w:t>
      </w:r>
      <w:r w:rsidRPr="00410433">
        <w:rPr>
          <w:rFonts w:ascii="Times New Roman" w:hAnsi="Times New Roman" w:cs="Times New Roman"/>
          <w:sz w:val="24"/>
          <w:szCs w:val="24"/>
        </w:rPr>
        <w:t xml:space="preserve"> </w:t>
      </w:r>
      <w:r w:rsidR="00B30369" w:rsidRPr="00410433">
        <w:rPr>
          <w:rFonts w:ascii="Times New Roman" w:hAnsi="Times New Roman" w:cs="Times New Roman"/>
          <w:sz w:val="24"/>
          <w:szCs w:val="24"/>
        </w:rPr>
        <w:t>20.665</w:t>
      </w:r>
      <w:r w:rsidRPr="00410433">
        <w:rPr>
          <w:rFonts w:ascii="Times New Roman" w:hAnsi="Times New Roman" w:cs="Times New Roman"/>
          <w:sz w:val="24"/>
          <w:szCs w:val="24"/>
        </w:rPr>
        <w:t xml:space="preserve"> € za aktivnosti na području kulture, poput donacija udrugama s područja kulture, proširenja kulturnih aktivnosti te razvoj novih sadržaja.</w:t>
      </w:r>
      <w:r w:rsidR="00410433" w:rsidRPr="00410433">
        <w:rPr>
          <w:rFonts w:ascii="Times New Roman" w:hAnsi="Times New Roman" w:cs="Times New Roman"/>
          <w:sz w:val="24"/>
          <w:szCs w:val="24"/>
        </w:rPr>
        <w:t xml:space="preserve"> </w:t>
      </w:r>
      <w:r w:rsidR="00410433" w:rsidRPr="00410433">
        <w:rPr>
          <w:rFonts w:ascii="Times New Roman" w:hAnsi="Times New Roman" w:cs="Times New Roman"/>
          <w:sz w:val="24"/>
          <w:szCs w:val="24"/>
        </w:rPr>
        <w:lastRenderedPageBreak/>
        <w:t xml:space="preserve">Javne potrebe u kulturi Općine Donja Voća jesu kulturne djelatnosti i poslovi, akcije i manifestacije od interesa za Općinu, što pridonosi razvitku i promicanju kulturnog života. </w:t>
      </w:r>
    </w:p>
    <w:p w14:paraId="3D0C6966" w14:textId="77777777" w:rsidR="005B28C1" w:rsidRPr="00410433" w:rsidRDefault="005B28C1" w:rsidP="00B722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0433">
        <w:rPr>
          <w:rFonts w:ascii="Times New Roman" w:hAnsi="Times New Roman" w:cs="Times New Roman"/>
          <w:b/>
          <w:bCs/>
          <w:sz w:val="24"/>
          <w:szCs w:val="24"/>
        </w:rPr>
        <w:t>00403  - Sport i rekreacija</w:t>
      </w:r>
    </w:p>
    <w:p w14:paraId="20343DC8" w14:textId="3EF341EA" w:rsidR="005B28C1" w:rsidRPr="00410433" w:rsidRDefault="005B28C1" w:rsidP="00B72288">
      <w:pPr>
        <w:rPr>
          <w:rFonts w:ascii="Times New Roman" w:hAnsi="Times New Roman" w:cs="Times New Roman"/>
          <w:sz w:val="24"/>
          <w:szCs w:val="24"/>
        </w:rPr>
      </w:pPr>
      <w:r w:rsidRPr="00410433">
        <w:rPr>
          <w:rFonts w:ascii="Times New Roman" w:hAnsi="Times New Roman" w:cs="Times New Roman"/>
          <w:sz w:val="24"/>
          <w:szCs w:val="24"/>
        </w:rPr>
        <w:t xml:space="preserve">Za aktivnosti na području sporta i rekreacije osigurano je </w:t>
      </w:r>
      <w:r w:rsidR="00B30369" w:rsidRPr="00410433">
        <w:rPr>
          <w:rFonts w:ascii="Times New Roman" w:hAnsi="Times New Roman" w:cs="Times New Roman"/>
          <w:sz w:val="24"/>
          <w:szCs w:val="24"/>
        </w:rPr>
        <w:t>25.165</w:t>
      </w:r>
      <w:r w:rsidRPr="00410433">
        <w:rPr>
          <w:rFonts w:ascii="Times New Roman" w:hAnsi="Times New Roman" w:cs="Times New Roman"/>
          <w:sz w:val="24"/>
          <w:szCs w:val="24"/>
        </w:rPr>
        <w:t xml:space="preserve"> € što pokriva održavanje sportskih terena, donacije udrugama na području sporta te ostalim aktivnostima u domeni sporta.</w:t>
      </w:r>
    </w:p>
    <w:p w14:paraId="0FDE3FB4" w14:textId="77777777" w:rsidR="005B28C1" w:rsidRPr="00410433" w:rsidRDefault="005B28C1" w:rsidP="00B722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0433">
        <w:rPr>
          <w:rFonts w:ascii="Times New Roman" w:hAnsi="Times New Roman" w:cs="Times New Roman"/>
          <w:b/>
          <w:bCs/>
          <w:sz w:val="24"/>
          <w:szCs w:val="24"/>
        </w:rPr>
        <w:t>00404 Odgoj i obrazovanje</w:t>
      </w:r>
    </w:p>
    <w:p w14:paraId="1579E172" w14:textId="57A21E84" w:rsidR="005B28C1" w:rsidRPr="00410433" w:rsidRDefault="005B28C1" w:rsidP="00B72288">
      <w:pPr>
        <w:rPr>
          <w:rFonts w:ascii="Times New Roman" w:hAnsi="Times New Roman" w:cs="Times New Roman"/>
          <w:sz w:val="24"/>
          <w:szCs w:val="24"/>
        </w:rPr>
      </w:pPr>
      <w:r w:rsidRPr="00410433">
        <w:rPr>
          <w:rFonts w:ascii="Times New Roman" w:hAnsi="Times New Roman" w:cs="Times New Roman"/>
          <w:sz w:val="24"/>
          <w:szCs w:val="24"/>
        </w:rPr>
        <w:t>U ovo</w:t>
      </w:r>
      <w:r w:rsidR="00B30369" w:rsidRPr="00410433">
        <w:rPr>
          <w:rFonts w:ascii="Times New Roman" w:hAnsi="Times New Roman" w:cs="Times New Roman"/>
          <w:sz w:val="24"/>
          <w:szCs w:val="24"/>
        </w:rPr>
        <w:t>j</w:t>
      </w:r>
      <w:r w:rsidRPr="00410433">
        <w:rPr>
          <w:rFonts w:ascii="Times New Roman" w:hAnsi="Times New Roman" w:cs="Times New Roman"/>
          <w:sz w:val="24"/>
          <w:szCs w:val="24"/>
        </w:rPr>
        <w:t xml:space="preserve"> </w:t>
      </w:r>
      <w:r w:rsidR="00B30369" w:rsidRPr="00410433">
        <w:rPr>
          <w:rFonts w:ascii="Times New Roman" w:hAnsi="Times New Roman" w:cs="Times New Roman"/>
          <w:sz w:val="24"/>
          <w:szCs w:val="24"/>
        </w:rPr>
        <w:t>glavi</w:t>
      </w:r>
      <w:r w:rsidRPr="00410433">
        <w:rPr>
          <w:rFonts w:ascii="Times New Roman" w:hAnsi="Times New Roman" w:cs="Times New Roman"/>
          <w:sz w:val="24"/>
          <w:szCs w:val="24"/>
        </w:rPr>
        <w:t xml:space="preserve"> planirano je </w:t>
      </w:r>
      <w:r w:rsidR="00B30369" w:rsidRPr="00410433">
        <w:rPr>
          <w:rFonts w:ascii="Times New Roman" w:hAnsi="Times New Roman" w:cs="Times New Roman"/>
          <w:sz w:val="24"/>
          <w:szCs w:val="24"/>
        </w:rPr>
        <w:t>711.004</w:t>
      </w:r>
      <w:r w:rsidRPr="00410433">
        <w:rPr>
          <w:rFonts w:ascii="Times New Roman" w:hAnsi="Times New Roman" w:cs="Times New Roman"/>
          <w:sz w:val="24"/>
          <w:szCs w:val="24"/>
        </w:rPr>
        <w:t xml:space="preserve"> € za sufinanciranje dječjih vrtića, sufinanciranje male škole, ali također i kapitalno ulaganja u rekonstrukciju dijela zgrade za potrebe Općinskog Dječjeg vrtića. Dosadašnje aktivnosti na najmlađe i dalje ostaju sufinancirane i aktivne, poput škole plivanja, školskih projekata, darova, sufinanciranje školskog pribora i radnih bilježnica, produženi boravak</w:t>
      </w:r>
      <w:r w:rsidR="00B30369" w:rsidRPr="00410433">
        <w:rPr>
          <w:rFonts w:ascii="Times New Roman" w:hAnsi="Times New Roman" w:cs="Times New Roman"/>
          <w:sz w:val="24"/>
          <w:szCs w:val="24"/>
        </w:rPr>
        <w:t>, nagrada učenicima i studentima i drugo.</w:t>
      </w:r>
    </w:p>
    <w:p w14:paraId="395FC8C2" w14:textId="77777777" w:rsidR="005B28C1" w:rsidRPr="00410433" w:rsidRDefault="005B28C1" w:rsidP="00B722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0433">
        <w:rPr>
          <w:rFonts w:ascii="Times New Roman" w:hAnsi="Times New Roman" w:cs="Times New Roman"/>
          <w:b/>
          <w:bCs/>
          <w:sz w:val="24"/>
          <w:szCs w:val="24"/>
        </w:rPr>
        <w:t>00405 Zaštita i spašavanje</w:t>
      </w:r>
    </w:p>
    <w:p w14:paraId="2C3504BD" w14:textId="18DDFDBA" w:rsidR="005B28C1" w:rsidRPr="00410433" w:rsidRDefault="005B28C1" w:rsidP="00B72288">
      <w:pPr>
        <w:rPr>
          <w:rFonts w:ascii="Times New Roman" w:hAnsi="Times New Roman" w:cs="Times New Roman"/>
          <w:sz w:val="24"/>
          <w:szCs w:val="24"/>
        </w:rPr>
      </w:pPr>
      <w:r w:rsidRPr="00410433">
        <w:rPr>
          <w:rFonts w:ascii="Times New Roman" w:hAnsi="Times New Roman" w:cs="Times New Roman"/>
          <w:sz w:val="24"/>
          <w:szCs w:val="24"/>
        </w:rPr>
        <w:t xml:space="preserve">Za djelatnosti zaštite i spašavanja Općina Donja Voća osigurava iznos od 92.000,00 €. Osigurani iznos raspoređuje se za potrebe DVD-a obzirom na novi </w:t>
      </w:r>
      <w:proofErr w:type="spellStart"/>
      <w:r w:rsidRPr="00410433">
        <w:rPr>
          <w:rFonts w:ascii="Times New Roman" w:hAnsi="Times New Roman" w:cs="Times New Roman"/>
          <w:sz w:val="24"/>
          <w:szCs w:val="24"/>
        </w:rPr>
        <w:t>objekat</w:t>
      </w:r>
      <w:proofErr w:type="spellEnd"/>
      <w:r w:rsidRPr="00410433">
        <w:rPr>
          <w:rFonts w:ascii="Times New Roman" w:hAnsi="Times New Roman" w:cs="Times New Roman"/>
          <w:sz w:val="24"/>
          <w:szCs w:val="24"/>
        </w:rPr>
        <w:t xml:space="preserve"> i značajne troškove, a pokrivena je i civilna zaštita.</w:t>
      </w:r>
    </w:p>
    <w:p w14:paraId="09039351" w14:textId="77777777" w:rsidR="005B28C1" w:rsidRPr="00410433" w:rsidRDefault="005B28C1" w:rsidP="00B722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0433">
        <w:rPr>
          <w:rFonts w:ascii="Times New Roman" w:hAnsi="Times New Roman" w:cs="Times New Roman"/>
          <w:b/>
          <w:bCs/>
          <w:sz w:val="24"/>
          <w:szCs w:val="24"/>
        </w:rPr>
        <w:t>00406 Socijalna skrb</w:t>
      </w:r>
    </w:p>
    <w:p w14:paraId="0643449F" w14:textId="7AFDC012" w:rsidR="005B28C1" w:rsidRPr="00410433" w:rsidRDefault="005B28C1" w:rsidP="00B72288">
      <w:pPr>
        <w:rPr>
          <w:rFonts w:ascii="Times New Roman" w:hAnsi="Times New Roman" w:cs="Times New Roman"/>
          <w:sz w:val="24"/>
          <w:szCs w:val="24"/>
        </w:rPr>
      </w:pPr>
      <w:r w:rsidRPr="00410433">
        <w:rPr>
          <w:rFonts w:ascii="Times New Roman" w:hAnsi="Times New Roman" w:cs="Times New Roman"/>
          <w:sz w:val="24"/>
          <w:szCs w:val="24"/>
        </w:rPr>
        <w:t>Planirani ukupni iznos za socijalnu skrb na području općine iznosi 2</w:t>
      </w:r>
      <w:r w:rsidR="00B30369" w:rsidRPr="00410433">
        <w:rPr>
          <w:rFonts w:ascii="Times New Roman" w:hAnsi="Times New Roman" w:cs="Times New Roman"/>
          <w:sz w:val="24"/>
          <w:szCs w:val="24"/>
        </w:rPr>
        <w:t xml:space="preserve">52.580 </w:t>
      </w:r>
      <w:r w:rsidRPr="00410433">
        <w:rPr>
          <w:rFonts w:ascii="Times New Roman" w:hAnsi="Times New Roman" w:cs="Times New Roman"/>
          <w:sz w:val="24"/>
          <w:szCs w:val="24"/>
        </w:rPr>
        <w:t>€ u što je uključen i projekt kojeg Općina provodi, projekt „Zaželi“. Ostali iznos namijenjen je pomoći najpotrebitijima te potporu mladim obiteljima kroz natječaje koji će se raspisivati.</w:t>
      </w:r>
    </w:p>
    <w:p w14:paraId="5DAC3A69" w14:textId="77777777" w:rsidR="005B28C1" w:rsidRPr="00410433" w:rsidRDefault="005B28C1" w:rsidP="00B722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0433">
        <w:rPr>
          <w:rFonts w:ascii="Times New Roman" w:hAnsi="Times New Roman" w:cs="Times New Roman"/>
          <w:b/>
          <w:bCs/>
          <w:sz w:val="24"/>
          <w:szCs w:val="24"/>
        </w:rPr>
        <w:t>00407 Udruge građana</w:t>
      </w:r>
    </w:p>
    <w:p w14:paraId="5A931F81" w14:textId="7C322DFB" w:rsidR="005B28C1" w:rsidRPr="00410433" w:rsidRDefault="005B28C1" w:rsidP="00B72288">
      <w:pPr>
        <w:rPr>
          <w:rFonts w:ascii="Times New Roman" w:hAnsi="Times New Roman" w:cs="Times New Roman"/>
          <w:sz w:val="24"/>
          <w:szCs w:val="24"/>
        </w:rPr>
      </w:pPr>
      <w:r w:rsidRPr="00410433">
        <w:rPr>
          <w:rFonts w:ascii="Times New Roman" w:hAnsi="Times New Roman" w:cs="Times New Roman"/>
          <w:sz w:val="24"/>
          <w:szCs w:val="24"/>
        </w:rPr>
        <w:t xml:space="preserve">Planirani iznos iznosi </w:t>
      </w:r>
      <w:r w:rsidR="00410433" w:rsidRPr="00410433">
        <w:rPr>
          <w:rFonts w:ascii="Times New Roman" w:hAnsi="Times New Roman" w:cs="Times New Roman"/>
          <w:sz w:val="24"/>
          <w:szCs w:val="24"/>
        </w:rPr>
        <w:t>41</w:t>
      </w:r>
      <w:r w:rsidRPr="00410433">
        <w:rPr>
          <w:rFonts w:ascii="Times New Roman" w:hAnsi="Times New Roman" w:cs="Times New Roman"/>
          <w:sz w:val="24"/>
          <w:szCs w:val="24"/>
        </w:rPr>
        <w:t xml:space="preserve">.000 € te </w:t>
      </w:r>
      <w:r w:rsidR="00410433" w:rsidRPr="00410433">
        <w:rPr>
          <w:rFonts w:ascii="Times New Roman" w:hAnsi="Times New Roman" w:cs="Times New Roman"/>
          <w:sz w:val="24"/>
          <w:szCs w:val="24"/>
        </w:rPr>
        <w:t xml:space="preserve">osigurava sredstva za </w:t>
      </w:r>
      <w:r w:rsidRPr="00410433">
        <w:rPr>
          <w:rFonts w:ascii="Times New Roman" w:hAnsi="Times New Roman" w:cs="Times New Roman"/>
          <w:sz w:val="24"/>
          <w:szCs w:val="24"/>
        </w:rPr>
        <w:t xml:space="preserve"> javni poziv te potrebe udruga s </w:t>
      </w:r>
      <w:r w:rsidR="00ED2EF1">
        <w:rPr>
          <w:rFonts w:ascii="Times New Roman" w:hAnsi="Times New Roman" w:cs="Times New Roman"/>
          <w:sz w:val="24"/>
          <w:szCs w:val="24"/>
        </w:rPr>
        <w:t xml:space="preserve">područja Općine Donja Voća. </w:t>
      </w:r>
    </w:p>
    <w:p w14:paraId="592C6E41" w14:textId="77777777" w:rsidR="005B28C1" w:rsidRPr="00410433" w:rsidRDefault="005B28C1" w:rsidP="00B722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0433">
        <w:rPr>
          <w:rFonts w:ascii="Times New Roman" w:hAnsi="Times New Roman" w:cs="Times New Roman"/>
          <w:b/>
          <w:bCs/>
          <w:sz w:val="24"/>
          <w:szCs w:val="24"/>
        </w:rPr>
        <w:t>00408 Turizam</w:t>
      </w:r>
    </w:p>
    <w:p w14:paraId="3250B03C" w14:textId="25CA0B0D" w:rsidR="005B28C1" w:rsidRPr="00410433" w:rsidRDefault="005B28C1" w:rsidP="00B72288">
      <w:pPr>
        <w:rPr>
          <w:rFonts w:ascii="Times New Roman" w:hAnsi="Times New Roman" w:cs="Times New Roman"/>
          <w:sz w:val="24"/>
          <w:szCs w:val="24"/>
        </w:rPr>
      </w:pPr>
      <w:r w:rsidRPr="00410433">
        <w:rPr>
          <w:rFonts w:ascii="Times New Roman" w:hAnsi="Times New Roman" w:cs="Times New Roman"/>
          <w:sz w:val="24"/>
          <w:szCs w:val="24"/>
        </w:rPr>
        <w:t xml:space="preserve">Planirani iznos od </w:t>
      </w:r>
      <w:r w:rsidR="00410433" w:rsidRPr="00410433">
        <w:rPr>
          <w:rFonts w:ascii="Times New Roman" w:hAnsi="Times New Roman" w:cs="Times New Roman"/>
          <w:sz w:val="24"/>
          <w:szCs w:val="24"/>
        </w:rPr>
        <w:t>10.000</w:t>
      </w:r>
      <w:r w:rsidRPr="00410433">
        <w:rPr>
          <w:rFonts w:ascii="Times New Roman" w:hAnsi="Times New Roman" w:cs="Times New Roman"/>
          <w:sz w:val="24"/>
          <w:szCs w:val="24"/>
        </w:rPr>
        <w:t xml:space="preserve"> € namijenjen je poticanju rada turističke zajednice te poticanju razvoja i ulaganja u turizam kroz planirani javni poziv interesentima.</w:t>
      </w:r>
    </w:p>
    <w:p w14:paraId="45760070" w14:textId="77777777" w:rsidR="005B28C1" w:rsidRPr="00410433" w:rsidRDefault="005B28C1" w:rsidP="00B72288">
      <w:pPr>
        <w:rPr>
          <w:rFonts w:ascii="Times New Roman" w:hAnsi="Times New Roman" w:cs="Times New Roman"/>
          <w:sz w:val="24"/>
          <w:szCs w:val="24"/>
        </w:rPr>
      </w:pPr>
    </w:p>
    <w:p w14:paraId="704EF109" w14:textId="77777777" w:rsidR="005B28C1" w:rsidRPr="00410433" w:rsidRDefault="005B28C1" w:rsidP="00B72288">
      <w:pPr>
        <w:rPr>
          <w:rFonts w:ascii="Times New Roman" w:hAnsi="Times New Roman" w:cs="Times New Roman"/>
          <w:sz w:val="24"/>
          <w:szCs w:val="24"/>
        </w:rPr>
      </w:pPr>
    </w:p>
    <w:p w14:paraId="7FBFA76E" w14:textId="16F899BA" w:rsidR="005B28C1" w:rsidRPr="00410433" w:rsidRDefault="005B28C1" w:rsidP="00B72288">
      <w:pPr>
        <w:rPr>
          <w:rFonts w:ascii="Times New Roman" w:hAnsi="Times New Roman" w:cs="Times New Roman"/>
          <w:sz w:val="24"/>
          <w:szCs w:val="24"/>
        </w:rPr>
      </w:pPr>
      <w:r w:rsidRPr="00410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410433" w:rsidRPr="00410433">
        <w:rPr>
          <w:rFonts w:ascii="Times New Roman" w:hAnsi="Times New Roman" w:cs="Times New Roman"/>
          <w:sz w:val="24"/>
          <w:szCs w:val="24"/>
        </w:rPr>
        <w:t xml:space="preserve">       Općinska načelnica </w:t>
      </w:r>
    </w:p>
    <w:p w14:paraId="497A6C6E" w14:textId="7C03EB58" w:rsidR="005B28C1" w:rsidRPr="00410433" w:rsidRDefault="005B28C1" w:rsidP="00B72288">
      <w:pPr>
        <w:rPr>
          <w:rFonts w:ascii="Times New Roman" w:hAnsi="Times New Roman" w:cs="Times New Roman"/>
          <w:sz w:val="24"/>
          <w:szCs w:val="24"/>
        </w:rPr>
      </w:pPr>
      <w:r w:rsidRPr="00410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Sanja Kočet </w:t>
      </w:r>
    </w:p>
    <w:p w14:paraId="4AEBA088" w14:textId="77777777" w:rsidR="005B28C1" w:rsidRPr="00410433" w:rsidRDefault="005B28C1" w:rsidP="006E14F6">
      <w:pPr>
        <w:spacing w:after="55" w:line="259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002C63B5" w14:textId="319CEA36" w:rsidR="00FF1367" w:rsidRPr="00846302" w:rsidRDefault="005B28C1" w:rsidP="006E14F6">
      <w:pPr>
        <w:spacing w:after="0" w:line="259" w:lineRule="auto"/>
        <w:ind w:left="12036"/>
      </w:pPr>
      <w:r w:rsidRPr="00410433">
        <w:rPr>
          <w:rFonts w:ascii="Times New Roman" w:hAnsi="Times New Roman" w:cs="Times New Roman"/>
          <w:sz w:val="24"/>
          <w:szCs w:val="24"/>
        </w:rPr>
        <w:t>N</w:t>
      </w:r>
      <w:r w:rsidRPr="005B28C1">
        <w:rPr>
          <w:rFonts w:ascii="Times New Roman" w:hAnsi="Times New Roman" w:cs="Times New Roman"/>
          <w:sz w:val="24"/>
          <w:szCs w:val="24"/>
        </w:rPr>
        <w:t>i</w:t>
      </w:r>
    </w:p>
    <w:sectPr w:rsidR="00FF1367" w:rsidRPr="00846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E93B7" w14:textId="77777777" w:rsidR="00AC7FE3" w:rsidRDefault="00AC7FE3" w:rsidP="00663FEB">
      <w:pPr>
        <w:spacing w:after="0" w:line="240" w:lineRule="auto"/>
      </w:pPr>
      <w:r>
        <w:separator/>
      </w:r>
    </w:p>
  </w:endnote>
  <w:endnote w:type="continuationSeparator" w:id="0">
    <w:p w14:paraId="4590D973" w14:textId="77777777" w:rsidR="00AC7FE3" w:rsidRDefault="00AC7FE3" w:rsidP="0066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65241" w14:textId="77777777" w:rsidR="00AC7FE3" w:rsidRDefault="00AC7FE3" w:rsidP="00663FEB">
      <w:pPr>
        <w:spacing w:after="0" w:line="240" w:lineRule="auto"/>
      </w:pPr>
      <w:r>
        <w:separator/>
      </w:r>
    </w:p>
  </w:footnote>
  <w:footnote w:type="continuationSeparator" w:id="0">
    <w:p w14:paraId="57500C1E" w14:textId="77777777" w:rsidR="00AC7FE3" w:rsidRDefault="00AC7FE3" w:rsidP="00663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6EFB"/>
    <w:multiLevelType w:val="hybridMultilevel"/>
    <w:tmpl w:val="6BD4021E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822BE08">
      <w:start w:val="22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81CE0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F42273"/>
    <w:multiLevelType w:val="hybridMultilevel"/>
    <w:tmpl w:val="4EBE3B7A"/>
    <w:lvl w:ilvl="0" w:tplc="C7744840">
      <w:numFmt w:val="bullet"/>
      <w:lvlText w:val="-"/>
      <w:lvlJc w:val="left"/>
      <w:pPr>
        <w:ind w:left="814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0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1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3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905" w:hanging="360"/>
      </w:pPr>
      <w:rPr>
        <w:rFonts w:ascii="Wingdings" w:hAnsi="Wingdings" w:hint="default"/>
      </w:rPr>
    </w:lvl>
  </w:abstractNum>
  <w:abstractNum w:abstractNumId="2" w15:restartNumberingAfterBreak="0">
    <w:nsid w:val="1394444F"/>
    <w:multiLevelType w:val="multilevel"/>
    <w:tmpl w:val="C58AD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6625CE3"/>
    <w:multiLevelType w:val="hybridMultilevel"/>
    <w:tmpl w:val="5DA0457C"/>
    <w:lvl w:ilvl="0" w:tplc="01CE8E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E4865"/>
    <w:multiLevelType w:val="hybridMultilevel"/>
    <w:tmpl w:val="29785994"/>
    <w:lvl w:ilvl="0" w:tplc="E98C2DF0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B26E4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A0663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48382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64E43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44778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E602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48CF1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74C7F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EE4ECC"/>
    <w:multiLevelType w:val="hybridMultilevel"/>
    <w:tmpl w:val="41A2720A"/>
    <w:lvl w:ilvl="0" w:tplc="76064320">
      <w:start w:val="1"/>
      <w:numFmt w:val="bullet"/>
      <w:lvlText w:val="•"/>
      <w:lvlJc w:val="left"/>
      <w:pPr>
        <w:ind w:left="1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06AF02">
      <w:start w:val="1"/>
      <w:numFmt w:val="bullet"/>
      <w:lvlText w:val="o"/>
      <w:lvlJc w:val="left"/>
      <w:pPr>
        <w:ind w:left="2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48E5AA">
      <w:start w:val="1"/>
      <w:numFmt w:val="bullet"/>
      <w:lvlText w:val="▪"/>
      <w:lvlJc w:val="left"/>
      <w:pPr>
        <w:ind w:left="3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EE2604">
      <w:start w:val="1"/>
      <w:numFmt w:val="bullet"/>
      <w:lvlText w:val="•"/>
      <w:lvlJc w:val="left"/>
      <w:pPr>
        <w:ind w:left="3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8E5016">
      <w:start w:val="1"/>
      <w:numFmt w:val="bullet"/>
      <w:lvlText w:val="o"/>
      <w:lvlJc w:val="left"/>
      <w:pPr>
        <w:ind w:left="4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0867FA">
      <w:start w:val="1"/>
      <w:numFmt w:val="bullet"/>
      <w:lvlText w:val="▪"/>
      <w:lvlJc w:val="left"/>
      <w:pPr>
        <w:ind w:left="5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C20B52">
      <w:start w:val="1"/>
      <w:numFmt w:val="bullet"/>
      <w:lvlText w:val="•"/>
      <w:lvlJc w:val="left"/>
      <w:pPr>
        <w:ind w:left="5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0AE5AE">
      <w:start w:val="1"/>
      <w:numFmt w:val="bullet"/>
      <w:lvlText w:val="o"/>
      <w:lvlJc w:val="left"/>
      <w:pPr>
        <w:ind w:left="6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6E6C8A">
      <w:start w:val="1"/>
      <w:numFmt w:val="bullet"/>
      <w:lvlText w:val="▪"/>
      <w:lvlJc w:val="left"/>
      <w:pPr>
        <w:ind w:left="7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565767"/>
    <w:multiLevelType w:val="multilevel"/>
    <w:tmpl w:val="654C85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1C62C3D"/>
    <w:multiLevelType w:val="hybridMultilevel"/>
    <w:tmpl w:val="9822D6E4"/>
    <w:lvl w:ilvl="0" w:tplc="62B6456C">
      <w:start w:val="1"/>
      <w:numFmt w:val="bullet"/>
      <w:lvlText w:val="•"/>
      <w:lvlJc w:val="left"/>
      <w:pPr>
        <w:ind w:left="1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92DB7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8C563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08114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4C4A4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C4850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DA7CD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60478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BC33E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A70314"/>
    <w:multiLevelType w:val="hybridMultilevel"/>
    <w:tmpl w:val="4322CF8E"/>
    <w:lvl w:ilvl="0" w:tplc="3B70C14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B644B"/>
    <w:multiLevelType w:val="hybridMultilevel"/>
    <w:tmpl w:val="16F639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D02E3"/>
    <w:multiLevelType w:val="hybridMultilevel"/>
    <w:tmpl w:val="58F89D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F898F6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86E41"/>
    <w:multiLevelType w:val="hybridMultilevel"/>
    <w:tmpl w:val="7AA0C066"/>
    <w:lvl w:ilvl="0" w:tplc="B08EA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6987815"/>
    <w:multiLevelType w:val="hybridMultilevel"/>
    <w:tmpl w:val="895856BE"/>
    <w:lvl w:ilvl="0" w:tplc="74682B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53E1B"/>
    <w:multiLevelType w:val="hybridMultilevel"/>
    <w:tmpl w:val="814A7F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62E01"/>
    <w:multiLevelType w:val="hybridMultilevel"/>
    <w:tmpl w:val="34503D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D22D2"/>
    <w:multiLevelType w:val="hybridMultilevel"/>
    <w:tmpl w:val="35A6B17A"/>
    <w:lvl w:ilvl="0" w:tplc="3B70C14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9795A"/>
    <w:multiLevelType w:val="hybridMultilevel"/>
    <w:tmpl w:val="20B29DA0"/>
    <w:lvl w:ilvl="0" w:tplc="D27EB0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BB2B13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5D4C89"/>
    <w:multiLevelType w:val="hybridMultilevel"/>
    <w:tmpl w:val="8FC27EE0"/>
    <w:lvl w:ilvl="0" w:tplc="857A36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E23CAF"/>
    <w:multiLevelType w:val="hybridMultilevel"/>
    <w:tmpl w:val="5902FC0E"/>
    <w:lvl w:ilvl="0" w:tplc="01CE8E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325015">
    <w:abstractNumId w:val="10"/>
  </w:num>
  <w:num w:numId="2" w16cid:durableId="991105010">
    <w:abstractNumId w:val="14"/>
  </w:num>
  <w:num w:numId="3" w16cid:durableId="1170368453">
    <w:abstractNumId w:val="8"/>
  </w:num>
  <w:num w:numId="4" w16cid:durableId="1698844994">
    <w:abstractNumId w:val="15"/>
  </w:num>
  <w:num w:numId="5" w16cid:durableId="673610815">
    <w:abstractNumId w:val="18"/>
  </w:num>
  <w:num w:numId="6" w16cid:durableId="180164924">
    <w:abstractNumId w:val="9"/>
  </w:num>
  <w:num w:numId="7" w16cid:durableId="1664360224">
    <w:abstractNumId w:val="13"/>
  </w:num>
  <w:num w:numId="8" w16cid:durableId="2103993237">
    <w:abstractNumId w:val="3"/>
  </w:num>
  <w:num w:numId="9" w16cid:durableId="694505291">
    <w:abstractNumId w:val="12"/>
  </w:num>
  <w:num w:numId="10" w16cid:durableId="235823965">
    <w:abstractNumId w:val="17"/>
  </w:num>
  <w:num w:numId="11" w16cid:durableId="463737665">
    <w:abstractNumId w:val="2"/>
  </w:num>
  <w:num w:numId="12" w16cid:durableId="1726955032">
    <w:abstractNumId w:val="1"/>
  </w:num>
  <w:num w:numId="13" w16cid:durableId="1875658469">
    <w:abstractNumId w:val="6"/>
  </w:num>
  <w:num w:numId="14" w16cid:durableId="596719396">
    <w:abstractNumId w:val="4"/>
  </w:num>
  <w:num w:numId="15" w16cid:durableId="1941908814">
    <w:abstractNumId w:val="7"/>
  </w:num>
  <w:num w:numId="16" w16cid:durableId="1771126119">
    <w:abstractNumId w:val="5"/>
  </w:num>
  <w:num w:numId="17" w16cid:durableId="342585583">
    <w:abstractNumId w:val="11"/>
  </w:num>
  <w:num w:numId="18" w16cid:durableId="109515935">
    <w:abstractNumId w:val="0"/>
  </w:num>
  <w:num w:numId="19" w16cid:durableId="10445217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E86"/>
    <w:rsid w:val="00002915"/>
    <w:rsid w:val="00021BAD"/>
    <w:rsid w:val="000224B4"/>
    <w:rsid w:val="000266A5"/>
    <w:rsid w:val="000327EB"/>
    <w:rsid w:val="00053A01"/>
    <w:rsid w:val="000617C2"/>
    <w:rsid w:val="00070441"/>
    <w:rsid w:val="00080AC1"/>
    <w:rsid w:val="00081DF3"/>
    <w:rsid w:val="000828E6"/>
    <w:rsid w:val="00096D05"/>
    <w:rsid w:val="000A2726"/>
    <w:rsid w:val="000A58B8"/>
    <w:rsid w:val="000B51CD"/>
    <w:rsid w:val="000C506F"/>
    <w:rsid w:val="000D3B99"/>
    <w:rsid w:val="000E127F"/>
    <w:rsid w:val="000F089E"/>
    <w:rsid w:val="000F3269"/>
    <w:rsid w:val="000F481A"/>
    <w:rsid w:val="001102CB"/>
    <w:rsid w:val="00114654"/>
    <w:rsid w:val="001212AF"/>
    <w:rsid w:val="0014309D"/>
    <w:rsid w:val="0015437C"/>
    <w:rsid w:val="00155C44"/>
    <w:rsid w:val="001618F3"/>
    <w:rsid w:val="00175171"/>
    <w:rsid w:val="00180552"/>
    <w:rsid w:val="001B5C30"/>
    <w:rsid w:val="001C26EA"/>
    <w:rsid w:val="001D591A"/>
    <w:rsid w:val="001D6C5E"/>
    <w:rsid w:val="001E3B8F"/>
    <w:rsid w:val="001F03C0"/>
    <w:rsid w:val="001F727C"/>
    <w:rsid w:val="002020BC"/>
    <w:rsid w:val="00206DEF"/>
    <w:rsid w:val="002140B6"/>
    <w:rsid w:val="00220890"/>
    <w:rsid w:val="00220B6D"/>
    <w:rsid w:val="00241FB0"/>
    <w:rsid w:val="00264112"/>
    <w:rsid w:val="00276957"/>
    <w:rsid w:val="00280F45"/>
    <w:rsid w:val="002827A3"/>
    <w:rsid w:val="002B61B0"/>
    <w:rsid w:val="002C0632"/>
    <w:rsid w:val="002D09B2"/>
    <w:rsid w:val="002D0E23"/>
    <w:rsid w:val="002D2E7E"/>
    <w:rsid w:val="002D7481"/>
    <w:rsid w:val="002E6002"/>
    <w:rsid w:val="003017E8"/>
    <w:rsid w:val="00310F40"/>
    <w:rsid w:val="003143CD"/>
    <w:rsid w:val="003163A5"/>
    <w:rsid w:val="0032509C"/>
    <w:rsid w:val="003513E4"/>
    <w:rsid w:val="00357A1D"/>
    <w:rsid w:val="00375249"/>
    <w:rsid w:val="00394EB5"/>
    <w:rsid w:val="003A5684"/>
    <w:rsid w:val="003B3138"/>
    <w:rsid w:val="003C1146"/>
    <w:rsid w:val="003C30A0"/>
    <w:rsid w:val="003C654D"/>
    <w:rsid w:val="003E1528"/>
    <w:rsid w:val="003E2CBA"/>
    <w:rsid w:val="003F1717"/>
    <w:rsid w:val="00400988"/>
    <w:rsid w:val="00410433"/>
    <w:rsid w:val="00411E17"/>
    <w:rsid w:val="0042670F"/>
    <w:rsid w:val="00426D46"/>
    <w:rsid w:val="00430C9C"/>
    <w:rsid w:val="0044059D"/>
    <w:rsid w:val="00457A3A"/>
    <w:rsid w:val="00463046"/>
    <w:rsid w:val="00476A02"/>
    <w:rsid w:val="00477A06"/>
    <w:rsid w:val="004927AA"/>
    <w:rsid w:val="004933C7"/>
    <w:rsid w:val="004B1E72"/>
    <w:rsid w:val="004B4F16"/>
    <w:rsid w:val="004C2542"/>
    <w:rsid w:val="004C5012"/>
    <w:rsid w:val="004E482D"/>
    <w:rsid w:val="004E52A7"/>
    <w:rsid w:val="004F0087"/>
    <w:rsid w:val="004F47E3"/>
    <w:rsid w:val="005154E4"/>
    <w:rsid w:val="00521621"/>
    <w:rsid w:val="00523392"/>
    <w:rsid w:val="00530092"/>
    <w:rsid w:val="00542167"/>
    <w:rsid w:val="00552180"/>
    <w:rsid w:val="0056136E"/>
    <w:rsid w:val="00561C7C"/>
    <w:rsid w:val="0056363A"/>
    <w:rsid w:val="005807BC"/>
    <w:rsid w:val="00587152"/>
    <w:rsid w:val="005A37B1"/>
    <w:rsid w:val="005A7C68"/>
    <w:rsid w:val="005B25FB"/>
    <w:rsid w:val="005B28C1"/>
    <w:rsid w:val="005D0333"/>
    <w:rsid w:val="005F3A32"/>
    <w:rsid w:val="005F6418"/>
    <w:rsid w:val="0061132B"/>
    <w:rsid w:val="00631536"/>
    <w:rsid w:val="00633FFA"/>
    <w:rsid w:val="00646526"/>
    <w:rsid w:val="006502BE"/>
    <w:rsid w:val="00661250"/>
    <w:rsid w:val="00661BAF"/>
    <w:rsid w:val="00663FEB"/>
    <w:rsid w:val="00664D7D"/>
    <w:rsid w:val="00670B47"/>
    <w:rsid w:val="00686D3C"/>
    <w:rsid w:val="006946A6"/>
    <w:rsid w:val="006A62AD"/>
    <w:rsid w:val="006A7941"/>
    <w:rsid w:val="006D06F8"/>
    <w:rsid w:val="006D10C3"/>
    <w:rsid w:val="006D2748"/>
    <w:rsid w:val="006E14F6"/>
    <w:rsid w:val="006E1DBB"/>
    <w:rsid w:val="00705A3E"/>
    <w:rsid w:val="0071115D"/>
    <w:rsid w:val="00715ED3"/>
    <w:rsid w:val="00733F05"/>
    <w:rsid w:val="00735EE4"/>
    <w:rsid w:val="007520A7"/>
    <w:rsid w:val="0075767E"/>
    <w:rsid w:val="00766CF1"/>
    <w:rsid w:val="0077005A"/>
    <w:rsid w:val="0077239D"/>
    <w:rsid w:val="0079357C"/>
    <w:rsid w:val="007A3B61"/>
    <w:rsid w:val="007A535C"/>
    <w:rsid w:val="007B4C54"/>
    <w:rsid w:val="007C4702"/>
    <w:rsid w:val="007D3A24"/>
    <w:rsid w:val="007D7781"/>
    <w:rsid w:val="007D7840"/>
    <w:rsid w:val="007E4BEE"/>
    <w:rsid w:val="007E52B9"/>
    <w:rsid w:val="00826403"/>
    <w:rsid w:val="00834D10"/>
    <w:rsid w:val="00835C95"/>
    <w:rsid w:val="00846302"/>
    <w:rsid w:val="0086584C"/>
    <w:rsid w:val="00870509"/>
    <w:rsid w:val="00873C3F"/>
    <w:rsid w:val="00876EF5"/>
    <w:rsid w:val="008A1AA5"/>
    <w:rsid w:val="008B7B13"/>
    <w:rsid w:val="008C2534"/>
    <w:rsid w:val="008D7C08"/>
    <w:rsid w:val="008E4BA2"/>
    <w:rsid w:val="008F7ED1"/>
    <w:rsid w:val="00905511"/>
    <w:rsid w:val="009255AA"/>
    <w:rsid w:val="009303C5"/>
    <w:rsid w:val="00937A2E"/>
    <w:rsid w:val="0094261A"/>
    <w:rsid w:val="00947EA5"/>
    <w:rsid w:val="009532CC"/>
    <w:rsid w:val="00953E7D"/>
    <w:rsid w:val="009561B9"/>
    <w:rsid w:val="009755D3"/>
    <w:rsid w:val="00995F0C"/>
    <w:rsid w:val="00997F3D"/>
    <w:rsid w:val="009A2356"/>
    <w:rsid w:val="009A29BB"/>
    <w:rsid w:val="009A59FD"/>
    <w:rsid w:val="009A6391"/>
    <w:rsid w:val="009A7671"/>
    <w:rsid w:val="009B0524"/>
    <w:rsid w:val="009F3656"/>
    <w:rsid w:val="009F5B15"/>
    <w:rsid w:val="009F63A5"/>
    <w:rsid w:val="00A012E4"/>
    <w:rsid w:val="00A12B47"/>
    <w:rsid w:val="00A22F34"/>
    <w:rsid w:val="00A32E70"/>
    <w:rsid w:val="00A67D2E"/>
    <w:rsid w:val="00A75995"/>
    <w:rsid w:val="00A8072F"/>
    <w:rsid w:val="00A84EF9"/>
    <w:rsid w:val="00A869F5"/>
    <w:rsid w:val="00A910D7"/>
    <w:rsid w:val="00AA070C"/>
    <w:rsid w:val="00AA26D7"/>
    <w:rsid w:val="00AB515A"/>
    <w:rsid w:val="00AB6E86"/>
    <w:rsid w:val="00AC0CBA"/>
    <w:rsid w:val="00AC1AC0"/>
    <w:rsid w:val="00AC7FE3"/>
    <w:rsid w:val="00AD2CED"/>
    <w:rsid w:val="00AE1810"/>
    <w:rsid w:val="00AE3E79"/>
    <w:rsid w:val="00B15519"/>
    <w:rsid w:val="00B1716A"/>
    <w:rsid w:val="00B207F4"/>
    <w:rsid w:val="00B30369"/>
    <w:rsid w:val="00B3314E"/>
    <w:rsid w:val="00B55CC2"/>
    <w:rsid w:val="00B66076"/>
    <w:rsid w:val="00B72030"/>
    <w:rsid w:val="00B72288"/>
    <w:rsid w:val="00B80728"/>
    <w:rsid w:val="00B8095D"/>
    <w:rsid w:val="00B9298F"/>
    <w:rsid w:val="00BB3DD4"/>
    <w:rsid w:val="00BD0D13"/>
    <w:rsid w:val="00BD3EAB"/>
    <w:rsid w:val="00C02A38"/>
    <w:rsid w:val="00C07F34"/>
    <w:rsid w:val="00C5422F"/>
    <w:rsid w:val="00C602CC"/>
    <w:rsid w:val="00C64B9A"/>
    <w:rsid w:val="00C728D9"/>
    <w:rsid w:val="00C80671"/>
    <w:rsid w:val="00C80C01"/>
    <w:rsid w:val="00C9701E"/>
    <w:rsid w:val="00C976BB"/>
    <w:rsid w:val="00CA2FA3"/>
    <w:rsid w:val="00CC193D"/>
    <w:rsid w:val="00CC19C6"/>
    <w:rsid w:val="00CC5692"/>
    <w:rsid w:val="00CC6A43"/>
    <w:rsid w:val="00CC7CCA"/>
    <w:rsid w:val="00CD54B6"/>
    <w:rsid w:val="00CE79B9"/>
    <w:rsid w:val="00CF3ADC"/>
    <w:rsid w:val="00D00A8E"/>
    <w:rsid w:val="00D02F82"/>
    <w:rsid w:val="00D2021B"/>
    <w:rsid w:val="00D430B2"/>
    <w:rsid w:val="00D53CAF"/>
    <w:rsid w:val="00D60ADA"/>
    <w:rsid w:val="00D82BF9"/>
    <w:rsid w:val="00D841E8"/>
    <w:rsid w:val="00D94582"/>
    <w:rsid w:val="00DC6C8B"/>
    <w:rsid w:val="00DC6F86"/>
    <w:rsid w:val="00DD0B4B"/>
    <w:rsid w:val="00DF2CEF"/>
    <w:rsid w:val="00E23AAB"/>
    <w:rsid w:val="00E2565B"/>
    <w:rsid w:val="00E534A2"/>
    <w:rsid w:val="00E5689C"/>
    <w:rsid w:val="00E60D27"/>
    <w:rsid w:val="00E659C8"/>
    <w:rsid w:val="00E977A0"/>
    <w:rsid w:val="00EA2728"/>
    <w:rsid w:val="00EA7F45"/>
    <w:rsid w:val="00EC6F68"/>
    <w:rsid w:val="00ED045D"/>
    <w:rsid w:val="00ED2EF1"/>
    <w:rsid w:val="00EF354E"/>
    <w:rsid w:val="00EF7108"/>
    <w:rsid w:val="00F001F4"/>
    <w:rsid w:val="00F11E69"/>
    <w:rsid w:val="00F13338"/>
    <w:rsid w:val="00F40D98"/>
    <w:rsid w:val="00F612C4"/>
    <w:rsid w:val="00F71B98"/>
    <w:rsid w:val="00F72D42"/>
    <w:rsid w:val="00F81AF7"/>
    <w:rsid w:val="00F83D5D"/>
    <w:rsid w:val="00F86C67"/>
    <w:rsid w:val="00F92C0C"/>
    <w:rsid w:val="00F969B4"/>
    <w:rsid w:val="00FA680F"/>
    <w:rsid w:val="00FB2CD6"/>
    <w:rsid w:val="00FB2E70"/>
    <w:rsid w:val="00FC0814"/>
    <w:rsid w:val="00FC3483"/>
    <w:rsid w:val="00FD0473"/>
    <w:rsid w:val="00FD35C5"/>
    <w:rsid w:val="00FD3623"/>
    <w:rsid w:val="00FD730A"/>
    <w:rsid w:val="00FF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B1443"/>
  <w15:docId w15:val="{1C2767DE-0040-4CD8-A77E-5DBF26D1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next w:val="Normal"/>
    <w:link w:val="Naslov1Char"/>
    <w:uiPriority w:val="9"/>
    <w:unhideWhenUsed/>
    <w:qFormat/>
    <w:rsid w:val="005B28C1"/>
    <w:pPr>
      <w:keepNext/>
      <w:keepLines/>
      <w:spacing w:after="0" w:line="259" w:lineRule="auto"/>
      <w:ind w:left="85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hr-HR"/>
    </w:rPr>
  </w:style>
  <w:style w:type="paragraph" w:styleId="Naslov2">
    <w:name w:val="heading 2"/>
    <w:next w:val="Normal"/>
    <w:link w:val="Naslov2Char"/>
    <w:uiPriority w:val="9"/>
    <w:unhideWhenUsed/>
    <w:qFormat/>
    <w:rsid w:val="005B28C1"/>
    <w:pPr>
      <w:keepNext/>
      <w:keepLines/>
      <w:spacing w:after="15" w:line="249" w:lineRule="auto"/>
      <w:ind w:left="851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B6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6E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C0814"/>
    <w:pPr>
      <w:spacing w:after="160" w:line="259" w:lineRule="auto"/>
      <w:ind w:left="720"/>
      <w:contextualSpacing/>
    </w:pPr>
  </w:style>
  <w:style w:type="paragraph" w:styleId="Tijeloteksta">
    <w:name w:val="Body Text"/>
    <w:basedOn w:val="Normal"/>
    <w:link w:val="TijelotekstaChar"/>
    <w:uiPriority w:val="1"/>
    <w:qFormat/>
    <w:rsid w:val="009A2356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bs" w:eastAsia="bs" w:bidi="bs"/>
    </w:rPr>
  </w:style>
  <w:style w:type="character" w:customStyle="1" w:styleId="TijelotekstaChar">
    <w:name w:val="Tijelo teksta Char"/>
    <w:basedOn w:val="Zadanifontodlomka"/>
    <w:link w:val="Tijeloteksta"/>
    <w:uiPriority w:val="1"/>
    <w:rsid w:val="009A2356"/>
    <w:rPr>
      <w:rFonts w:ascii="Trebuchet MS" w:eastAsia="Trebuchet MS" w:hAnsi="Trebuchet MS" w:cs="Trebuchet MS"/>
      <w:lang w:val="bs" w:eastAsia="bs" w:bidi="bs"/>
    </w:rPr>
  </w:style>
  <w:style w:type="character" w:styleId="Referencakomentara">
    <w:name w:val="annotation reference"/>
    <w:basedOn w:val="Zadanifontodlomka"/>
    <w:uiPriority w:val="99"/>
    <w:semiHidden/>
    <w:unhideWhenUsed/>
    <w:rsid w:val="00AE3E7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E3E7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E3E7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E3E7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E3E79"/>
    <w:rPr>
      <w:b/>
      <w:bCs/>
      <w:sz w:val="20"/>
      <w:szCs w:val="20"/>
    </w:rPr>
  </w:style>
  <w:style w:type="table" w:styleId="Reetkatablice">
    <w:name w:val="Table Grid"/>
    <w:basedOn w:val="Obinatablica"/>
    <w:uiPriority w:val="39"/>
    <w:rsid w:val="00CA2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Zadanifontodlomka"/>
    <w:rsid w:val="00CA2FA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663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3FEB"/>
  </w:style>
  <w:style w:type="paragraph" w:styleId="Podnoje">
    <w:name w:val="footer"/>
    <w:basedOn w:val="Normal"/>
    <w:link w:val="PodnojeChar"/>
    <w:uiPriority w:val="99"/>
    <w:unhideWhenUsed/>
    <w:rsid w:val="00663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3FEB"/>
  </w:style>
  <w:style w:type="character" w:customStyle="1" w:styleId="Naslov1Char">
    <w:name w:val="Naslov 1 Char"/>
    <w:basedOn w:val="Zadanifontodlomka"/>
    <w:link w:val="Naslov1"/>
    <w:uiPriority w:val="9"/>
    <w:rsid w:val="005B28C1"/>
    <w:rPr>
      <w:rFonts w:ascii="Times New Roman" w:eastAsia="Times New Roman" w:hAnsi="Times New Roman" w:cs="Times New Roman"/>
      <w:b/>
      <w:color w:val="000000"/>
      <w:sz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5B28C1"/>
    <w:rPr>
      <w:rFonts w:ascii="Times New Roman" w:eastAsia="Times New Roman" w:hAnsi="Times New Roman" w:cs="Times New Roman"/>
      <w:b/>
      <w:color w:val="000000"/>
      <w:sz w:val="24"/>
      <w:lang w:eastAsia="hr-HR"/>
    </w:rPr>
  </w:style>
  <w:style w:type="paragraph" w:styleId="Naslov">
    <w:name w:val="Title"/>
    <w:basedOn w:val="Normal"/>
    <w:link w:val="NaslovChar"/>
    <w:qFormat/>
    <w:rsid w:val="008B7B1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FF00FF"/>
      <w:sz w:val="24"/>
      <w:szCs w:val="24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8B7B13"/>
    <w:rPr>
      <w:rFonts w:ascii="Times New Roman" w:eastAsia="Times New Roman" w:hAnsi="Times New Roman" w:cs="Times New Roman"/>
      <w:b/>
      <w:bCs/>
      <w:color w:val="FF00FF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B2AEA-7899-40C4-A6D0-4A6C4D8A8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2291</Words>
  <Characters>13065</Characters>
  <Application>Microsoft Office Word</Application>
  <DocSecurity>0</DocSecurity>
  <Lines>108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Kreativni seniori Donja Voća</cp:lastModifiedBy>
  <cp:revision>3</cp:revision>
  <cp:lastPrinted>2025-12-10T12:58:00Z</cp:lastPrinted>
  <dcterms:created xsi:type="dcterms:W3CDTF">2025-12-10T13:00:00Z</dcterms:created>
  <dcterms:modified xsi:type="dcterms:W3CDTF">2025-12-11T13:37:00Z</dcterms:modified>
</cp:coreProperties>
</file>